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9B7" w:rsidRPr="003D39B7" w:rsidRDefault="00860434" w:rsidP="003D39B7">
      <w:pPr>
        <w:pBdr>
          <w:bottom w:val="single" w:sz="12" w:space="1" w:color="auto"/>
        </w:pBdr>
        <w:spacing w:line="36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3D39B7">
        <w:rPr>
          <w:rFonts w:ascii="Times New Roman" w:hAnsi="Times New Roman" w:cs="Times New Roman"/>
          <w:b/>
          <w:sz w:val="28"/>
          <w:lang w:val="ru-RU"/>
        </w:rPr>
        <w:t>Ф</w:t>
      </w:r>
      <w:r w:rsidRPr="003D39B7">
        <w:rPr>
          <w:rFonts w:ascii="Times New Roman" w:hAnsi="Times New Roman" w:cs="Times New Roman"/>
          <w:b/>
          <w:sz w:val="28"/>
        </w:rPr>
        <w:t>едеральное государственное бюджетное образовательное учреждение высшего образования «Московский государственный униве</w:t>
      </w:r>
      <w:r w:rsidR="003D39B7">
        <w:rPr>
          <w:rFonts w:ascii="Times New Roman" w:hAnsi="Times New Roman" w:cs="Times New Roman"/>
          <w:b/>
          <w:sz w:val="28"/>
        </w:rPr>
        <w:t>рситет</w:t>
      </w:r>
    </w:p>
    <w:p w:rsidR="00493750" w:rsidRPr="003D39B7" w:rsidRDefault="007F2894" w:rsidP="003D39B7">
      <w:pPr>
        <w:pBdr>
          <w:bottom w:val="single" w:sz="12" w:space="1" w:color="auto"/>
        </w:pBdr>
        <w:spacing w:line="360" w:lineRule="auto"/>
        <w:jc w:val="center"/>
        <w:rPr>
          <w:rFonts w:ascii="Times New Roman" w:hAnsi="Times New Roman" w:cs="Times New Roman"/>
          <w:b/>
        </w:rPr>
      </w:pPr>
      <w:r w:rsidRPr="003D39B7">
        <w:rPr>
          <w:rFonts w:ascii="Times New Roman" w:hAnsi="Times New Roman" w:cs="Times New Roman"/>
          <w:b/>
          <w:sz w:val="28"/>
        </w:rPr>
        <w:t xml:space="preserve">имени М.В.Ломоносова» </w:t>
      </w:r>
      <w:proofErr w:type="spellStart"/>
      <w:r w:rsidRPr="003D39B7">
        <w:rPr>
          <w:rFonts w:ascii="Times New Roman" w:hAnsi="Times New Roman" w:cs="Times New Roman"/>
          <w:b/>
          <w:sz w:val="28"/>
          <w:lang w:val="ru-RU"/>
        </w:rPr>
        <w:t>Физ</w:t>
      </w:r>
      <w:proofErr w:type="spellEnd"/>
      <w:r w:rsidR="00860434" w:rsidRPr="003D39B7">
        <w:rPr>
          <w:rFonts w:ascii="Times New Roman" w:hAnsi="Times New Roman" w:cs="Times New Roman"/>
          <w:b/>
          <w:sz w:val="28"/>
        </w:rPr>
        <w:t>ический факультет МГУ</w:t>
      </w:r>
    </w:p>
    <w:p w:rsidR="00493750" w:rsidRPr="009F0AFC" w:rsidRDefault="00493750" w:rsidP="003D39B7">
      <w:pPr>
        <w:rPr>
          <w:rFonts w:ascii="Times New Roman" w:hAnsi="Times New Roman" w:cs="Times New Roman"/>
        </w:rPr>
      </w:pPr>
    </w:p>
    <w:tbl>
      <w:tblPr>
        <w:tblW w:w="3993" w:type="dxa"/>
        <w:tblInd w:w="6096" w:type="dxa"/>
        <w:tblLook w:val="0000" w:firstRow="0" w:lastRow="0" w:firstColumn="0" w:lastColumn="0" w:noHBand="0" w:noVBand="0"/>
      </w:tblPr>
      <w:tblGrid>
        <w:gridCol w:w="3993"/>
      </w:tblGrid>
      <w:tr w:rsidR="00493750" w:rsidRPr="009F0AFC" w:rsidTr="007F2894">
        <w:trPr>
          <w:trHeight w:val="366"/>
        </w:trPr>
        <w:tc>
          <w:tcPr>
            <w:tcW w:w="3993" w:type="dxa"/>
            <w:vAlign w:val="center"/>
          </w:tcPr>
          <w:p w:rsidR="00493750" w:rsidRPr="007F2894" w:rsidRDefault="007F2894" w:rsidP="007F2894">
            <w:pPr>
              <w:ind w:left="-666" w:hanging="293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7F2894">
              <w:rPr>
                <w:rFonts w:ascii="Times New Roman" w:hAnsi="Times New Roman" w:cs="Times New Roman"/>
                <w:b/>
                <w:bCs/>
                <w:lang w:val="ru-RU"/>
              </w:rPr>
              <w:t>«</w:t>
            </w:r>
            <w:r w:rsidR="00493750" w:rsidRPr="007F2894">
              <w:rPr>
                <w:rFonts w:ascii="Times New Roman" w:hAnsi="Times New Roman" w:cs="Times New Roman"/>
                <w:b/>
                <w:bCs/>
              </w:rPr>
              <w:t>УТВЕРЖДАЮ</w:t>
            </w:r>
            <w:r w:rsidRPr="007F2894">
              <w:rPr>
                <w:rFonts w:ascii="Times New Roman" w:hAnsi="Times New Roman" w:cs="Times New Roman"/>
                <w:b/>
                <w:bCs/>
                <w:lang w:val="ru-RU"/>
              </w:rPr>
              <w:t>»</w:t>
            </w:r>
          </w:p>
        </w:tc>
      </w:tr>
      <w:tr w:rsidR="00493750" w:rsidRPr="009F0AFC" w:rsidTr="007F2894">
        <w:trPr>
          <w:trHeight w:val="340"/>
        </w:trPr>
        <w:tc>
          <w:tcPr>
            <w:tcW w:w="3993" w:type="dxa"/>
            <w:vAlign w:val="bottom"/>
          </w:tcPr>
          <w:p w:rsidR="007F2894" w:rsidRDefault="00860434" w:rsidP="007F2894">
            <w:pPr>
              <w:ind w:left="-250" w:right="48" w:hanging="709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Декан</w:t>
            </w:r>
          </w:p>
          <w:p w:rsidR="00493750" w:rsidRPr="009F0AFC" w:rsidRDefault="007F2894" w:rsidP="007F2894">
            <w:pPr>
              <w:ind w:left="-382" w:firstLine="38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Физ</w:t>
            </w:r>
            <w:r w:rsidR="00860434">
              <w:rPr>
                <w:rFonts w:ascii="Times New Roman" w:hAnsi="Times New Roman" w:cs="Times New Roman"/>
                <w:lang w:val="ru-RU"/>
              </w:rPr>
              <w:t>ического факу</w:t>
            </w:r>
            <w:r>
              <w:rPr>
                <w:rFonts w:ascii="Times New Roman" w:hAnsi="Times New Roman" w:cs="Times New Roman"/>
                <w:lang w:val="ru-RU"/>
              </w:rPr>
              <w:t>льтета МГУ</w:t>
            </w:r>
          </w:p>
        </w:tc>
      </w:tr>
      <w:tr w:rsidR="00493750" w:rsidRPr="009F0AFC" w:rsidTr="007F2894">
        <w:trPr>
          <w:trHeight w:val="340"/>
        </w:trPr>
        <w:tc>
          <w:tcPr>
            <w:tcW w:w="3993" w:type="dxa"/>
            <w:vAlign w:val="bottom"/>
          </w:tcPr>
          <w:p w:rsidR="00493750" w:rsidRPr="007F2894" w:rsidRDefault="007F2894" w:rsidP="007F2894">
            <w:pPr>
              <w:pStyle w:val="af6"/>
              <w:rPr>
                <w:rFonts w:ascii="Times New Roman" w:eastAsia="MS Gothic" w:hAnsi="Times New Roman" w:cs="Times New Roman"/>
              </w:rPr>
            </w:pPr>
            <w:r w:rsidRPr="007F2894">
              <w:rPr>
                <w:rFonts w:ascii="Times New Roman" w:hAnsi="Times New Roman" w:cs="Times New Roman"/>
              </w:rPr>
              <w:t>профессор</w:t>
            </w:r>
          </w:p>
          <w:p w:rsidR="007F2894" w:rsidRPr="00287485" w:rsidRDefault="00287485" w:rsidP="007F2894">
            <w:pPr>
              <w:pStyle w:val="af6"/>
              <w:rPr>
                <w:rFonts w:ascii="Times New Roman" w:eastAsia="MS Gothic" w:hAnsi="Times New Roman" w:cs="Times New Roman"/>
                <w:lang w:val="ru-RU"/>
              </w:rPr>
            </w:pPr>
            <w:r>
              <w:rPr>
                <w:rFonts w:ascii="Times New Roman" w:eastAsia="MS Gothic" w:hAnsi="Times New Roman" w:cs="Times New Roman"/>
                <w:lang w:val="ru-RU"/>
              </w:rPr>
              <w:t xml:space="preserve">         _______________ Н. Н. Сысоев</w:t>
            </w:r>
          </w:p>
        </w:tc>
      </w:tr>
      <w:tr w:rsidR="00493750" w:rsidRPr="009F0AFC" w:rsidTr="007F2894">
        <w:trPr>
          <w:trHeight w:val="340"/>
        </w:trPr>
        <w:tc>
          <w:tcPr>
            <w:tcW w:w="3993" w:type="dxa"/>
            <w:vAlign w:val="bottom"/>
          </w:tcPr>
          <w:p w:rsidR="00493750" w:rsidRPr="00287485" w:rsidRDefault="00287485" w:rsidP="007F2894">
            <w:pPr>
              <w:jc w:val="right"/>
              <w:rPr>
                <w:rFonts w:ascii="Times New Roman" w:eastAsia="MS Gothic" w:hAnsi="Times New Roman" w:cs="Times New Roman" w:hint="eastAsia"/>
              </w:rPr>
            </w:pPr>
            <w:r>
              <w:rPr>
                <w:rFonts w:ascii="Times New Roman" w:hAnsi="Times New Roman" w:cs="Times New Roman"/>
              </w:rPr>
              <w:t>«_____»_______________</w:t>
            </w:r>
            <w:r w:rsidR="00493750" w:rsidRPr="009F0AF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  <w:lang w:val="ru-RU"/>
              </w:rPr>
              <w:t>21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</w:tbl>
    <w:p w:rsidR="00493750" w:rsidRPr="009F0AFC" w:rsidRDefault="00493750" w:rsidP="007F2894">
      <w:pPr>
        <w:jc w:val="center"/>
        <w:rPr>
          <w:rFonts w:ascii="Times New Roman" w:hAnsi="Times New Roman" w:cs="Times New Roman"/>
        </w:rPr>
      </w:pPr>
    </w:p>
    <w:p w:rsidR="00493750" w:rsidRPr="009F0AFC" w:rsidRDefault="00493750" w:rsidP="00493750">
      <w:pPr>
        <w:jc w:val="center"/>
        <w:rPr>
          <w:rFonts w:ascii="Times New Roman" w:hAnsi="Times New Roman" w:cs="Times New Roman"/>
        </w:rPr>
      </w:pPr>
    </w:p>
    <w:p w:rsidR="00493750" w:rsidRPr="009F0AFC" w:rsidRDefault="00493750" w:rsidP="00493750">
      <w:pPr>
        <w:jc w:val="center"/>
        <w:rPr>
          <w:rFonts w:ascii="Times New Roman" w:hAnsi="Times New Roman" w:cs="Times New Roman"/>
        </w:rPr>
      </w:pPr>
    </w:p>
    <w:p w:rsidR="00493750" w:rsidRPr="009F0AFC" w:rsidRDefault="00493750" w:rsidP="00493750">
      <w:pPr>
        <w:jc w:val="center"/>
        <w:rPr>
          <w:rFonts w:ascii="Times New Roman" w:hAnsi="Times New Roman" w:cs="Times New Roman"/>
        </w:rPr>
      </w:pPr>
    </w:p>
    <w:p w:rsidR="00493750" w:rsidRDefault="00493750" w:rsidP="00493750">
      <w:pPr>
        <w:jc w:val="center"/>
        <w:rPr>
          <w:rFonts w:ascii="Times New Roman" w:hAnsi="Times New Roman" w:cs="Times New Roman"/>
          <w:lang w:val="ru-RU"/>
        </w:rPr>
      </w:pPr>
    </w:p>
    <w:p w:rsidR="00493750" w:rsidRDefault="00493750" w:rsidP="00493750">
      <w:pPr>
        <w:jc w:val="center"/>
        <w:rPr>
          <w:rFonts w:ascii="Times New Roman" w:hAnsi="Times New Roman" w:cs="Times New Roman"/>
          <w:lang w:val="ru-RU"/>
        </w:rPr>
      </w:pPr>
    </w:p>
    <w:p w:rsidR="00493750" w:rsidRDefault="00493750" w:rsidP="00493750">
      <w:pPr>
        <w:jc w:val="center"/>
        <w:rPr>
          <w:rFonts w:ascii="Times New Roman" w:hAnsi="Times New Roman" w:cs="Times New Roman"/>
          <w:lang w:val="ru-RU"/>
        </w:rPr>
      </w:pPr>
    </w:p>
    <w:p w:rsidR="00493750" w:rsidRPr="007F7933" w:rsidRDefault="00493750" w:rsidP="00493750">
      <w:pPr>
        <w:jc w:val="center"/>
        <w:rPr>
          <w:rFonts w:ascii="Times New Roman" w:hAnsi="Times New Roman" w:cs="Times New Roman"/>
          <w:lang w:val="ru-RU"/>
        </w:rPr>
      </w:pPr>
    </w:p>
    <w:p w:rsidR="00493750" w:rsidRDefault="00493750" w:rsidP="00493750">
      <w:pPr>
        <w:jc w:val="center"/>
        <w:rPr>
          <w:rFonts w:ascii="Times New Roman" w:eastAsia="MS Gothic" w:hAnsi="Times New Roman" w:cs="Times New Roman"/>
        </w:rPr>
      </w:pPr>
    </w:p>
    <w:p w:rsidR="00493750" w:rsidRDefault="00493750" w:rsidP="00493750">
      <w:pPr>
        <w:jc w:val="center"/>
        <w:rPr>
          <w:rFonts w:ascii="Times New Roman" w:eastAsia="MS Gothic" w:hAnsi="Times New Roman" w:cs="Times New Roman"/>
          <w:lang w:val="ru-RU"/>
        </w:rPr>
      </w:pPr>
    </w:p>
    <w:p w:rsidR="00C15287" w:rsidRPr="00C15287" w:rsidRDefault="00C15287" w:rsidP="00493750">
      <w:pPr>
        <w:jc w:val="center"/>
        <w:rPr>
          <w:rFonts w:ascii="Times New Roman" w:eastAsia="MS Gothic" w:hAnsi="Times New Roman" w:cs="Times New Roman"/>
          <w:lang w:val="ru-RU"/>
        </w:rPr>
      </w:pPr>
    </w:p>
    <w:p w:rsidR="00493750" w:rsidRDefault="00493750" w:rsidP="00493750">
      <w:pPr>
        <w:jc w:val="center"/>
        <w:rPr>
          <w:rFonts w:ascii="Times New Roman" w:eastAsia="MS Mincho" w:hAnsi="Times New Roman" w:cs="Times New Roman"/>
        </w:rPr>
      </w:pPr>
    </w:p>
    <w:p w:rsidR="007955E9" w:rsidRPr="007955E9" w:rsidRDefault="007955E9" w:rsidP="00493750">
      <w:pPr>
        <w:jc w:val="center"/>
        <w:rPr>
          <w:rFonts w:ascii="Times New Roman" w:eastAsia="MS Mincho" w:hAnsi="Times New Roman" w:cs="Times New Roman"/>
        </w:rPr>
      </w:pPr>
    </w:p>
    <w:p w:rsidR="00493750" w:rsidRPr="002B0DE9" w:rsidRDefault="00493750" w:rsidP="00493750">
      <w:pPr>
        <w:jc w:val="center"/>
        <w:rPr>
          <w:rFonts w:ascii="Times New Roman" w:hAnsi="Times New Roman" w:cs="Times New Roman"/>
        </w:rPr>
      </w:pPr>
    </w:p>
    <w:p w:rsidR="00493750" w:rsidRPr="002B0DE9" w:rsidRDefault="00493750" w:rsidP="00493750">
      <w:pPr>
        <w:jc w:val="center"/>
        <w:rPr>
          <w:rFonts w:ascii="Times New Roman" w:hAnsi="Times New Roman" w:cs="Times New Roman"/>
        </w:rPr>
      </w:pPr>
    </w:p>
    <w:p w:rsidR="00493750" w:rsidRPr="002B0DE9" w:rsidRDefault="00493750" w:rsidP="00493750">
      <w:pPr>
        <w:jc w:val="center"/>
        <w:rPr>
          <w:rFonts w:ascii="Times New Roman" w:hAnsi="Times New Roman" w:cs="Times New Roman"/>
        </w:rPr>
      </w:pPr>
    </w:p>
    <w:p w:rsidR="00493750" w:rsidRPr="003D39B7" w:rsidRDefault="007955E9" w:rsidP="003D39B7">
      <w:pPr>
        <w:pStyle w:val="a4"/>
        <w:spacing w:line="480" w:lineRule="auto"/>
        <w:jc w:val="center"/>
        <w:rPr>
          <w:rFonts w:eastAsia="Times New Roman Bold" w:cs="Times New Roman"/>
          <w:b/>
          <w:iCs/>
          <w:color w:val="auto"/>
          <w:sz w:val="28"/>
          <w:szCs w:val="28"/>
        </w:rPr>
      </w:pPr>
      <w:r w:rsidRPr="003D39B7">
        <w:rPr>
          <w:rFonts w:eastAsia="Times New Roman Bold" w:cs="Times New Roman"/>
          <w:b/>
          <w:iCs/>
          <w:color w:val="auto"/>
          <w:sz w:val="28"/>
          <w:szCs w:val="28"/>
        </w:rPr>
        <w:t>программа обучения и проверки знаний</w:t>
      </w:r>
    </w:p>
    <w:p w:rsidR="00493750" w:rsidRPr="003D39B7" w:rsidRDefault="00493750" w:rsidP="003D39B7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699"/>
        </w:tabs>
        <w:spacing w:line="480" w:lineRule="auto"/>
        <w:jc w:val="center"/>
        <w:rPr>
          <w:rFonts w:asciiTheme="majorHAnsi" w:eastAsia="Courier New" w:hAnsiTheme="majorHAnsi" w:cstheme="majorHAnsi"/>
          <w:b/>
          <w:sz w:val="28"/>
          <w:szCs w:val="28"/>
        </w:rPr>
      </w:pPr>
      <w:r w:rsidRPr="003D39B7">
        <w:rPr>
          <w:rFonts w:asciiTheme="majorHAnsi" w:hAnsiTheme="majorHAnsi" w:cstheme="majorHAnsi"/>
          <w:b/>
          <w:sz w:val="28"/>
          <w:szCs w:val="28"/>
        </w:rPr>
        <w:t xml:space="preserve">ОХРАНА </w:t>
      </w:r>
      <w:r w:rsidR="003D39B7">
        <w:rPr>
          <w:rFonts w:asciiTheme="majorHAnsi" w:hAnsiTheme="majorHAnsi" w:cstheme="majorHAnsi"/>
          <w:b/>
          <w:sz w:val="28"/>
          <w:szCs w:val="28"/>
        </w:rPr>
        <w:t xml:space="preserve">   </w:t>
      </w:r>
      <w:r w:rsidRPr="003D39B7">
        <w:rPr>
          <w:rFonts w:asciiTheme="majorHAnsi" w:hAnsiTheme="majorHAnsi" w:cstheme="majorHAnsi"/>
          <w:b/>
          <w:sz w:val="28"/>
          <w:szCs w:val="28"/>
        </w:rPr>
        <w:t xml:space="preserve">ТРУДА </w:t>
      </w:r>
    </w:p>
    <w:p w:rsidR="00493750" w:rsidRPr="003D39B7" w:rsidRDefault="00493750" w:rsidP="003D39B7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699"/>
        </w:tabs>
        <w:spacing w:line="480" w:lineRule="auto"/>
        <w:jc w:val="center"/>
        <w:rPr>
          <w:rFonts w:asciiTheme="majorHAnsi" w:eastAsia="Courier New" w:hAnsiTheme="majorHAnsi" w:cstheme="majorHAnsi"/>
          <w:b/>
          <w:sz w:val="28"/>
          <w:szCs w:val="28"/>
        </w:rPr>
      </w:pPr>
      <w:r w:rsidRPr="003D39B7">
        <w:rPr>
          <w:rFonts w:asciiTheme="majorHAnsi" w:hAnsiTheme="majorHAnsi" w:cstheme="majorHAnsi"/>
          <w:b/>
          <w:sz w:val="28"/>
          <w:szCs w:val="28"/>
        </w:rPr>
        <w:t xml:space="preserve">ДЛЯ </w:t>
      </w:r>
      <w:r w:rsidR="003D39B7">
        <w:rPr>
          <w:rFonts w:asciiTheme="majorHAnsi" w:hAnsiTheme="majorHAnsi" w:cstheme="majorHAnsi"/>
          <w:b/>
          <w:sz w:val="28"/>
          <w:szCs w:val="28"/>
        </w:rPr>
        <w:t xml:space="preserve">   </w:t>
      </w:r>
      <w:r w:rsidR="008B340D" w:rsidRPr="003D39B7">
        <w:rPr>
          <w:rFonts w:asciiTheme="majorHAnsi" w:hAnsiTheme="majorHAnsi" w:cstheme="majorHAnsi"/>
          <w:b/>
          <w:sz w:val="28"/>
          <w:szCs w:val="28"/>
        </w:rPr>
        <w:t xml:space="preserve">РУКОВОДИТЕЛЕЙ </w:t>
      </w:r>
      <w:r w:rsidR="003D39B7">
        <w:rPr>
          <w:rFonts w:asciiTheme="majorHAnsi" w:hAnsiTheme="majorHAnsi" w:cstheme="majorHAnsi"/>
          <w:b/>
          <w:sz w:val="28"/>
          <w:szCs w:val="28"/>
        </w:rPr>
        <w:t xml:space="preserve">   </w:t>
      </w:r>
      <w:r w:rsidR="008B340D" w:rsidRPr="003D39B7">
        <w:rPr>
          <w:rFonts w:asciiTheme="majorHAnsi" w:hAnsiTheme="majorHAnsi" w:cstheme="majorHAnsi"/>
          <w:b/>
          <w:sz w:val="28"/>
          <w:szCs w:val="28"/>
        </w:rPr>
        <w:t xml:space="preserve">И </w:t>
      </w:r>
      <w:r w:rsidR="003D39B7">
        <w:rPr>
          <w:rFonts w:asciiTheme="majorHAnsi" w:hAnsiTheme="majorHAnsi" w:cstheme="majorHAnsi"/>
          <w:b/>
          <w:sz w:val="28"/>
          <w:szCs w:val="28"/>
        </w:rPr>
        <w:t xml:space="preserve">   </w:t>
      </w:r>
      <w:r w:rsidR="008B340D" w:rsidRPr="003D39B7">
        <w:rPr>
          <w:rFonts w:asciiTheme="majorHAnsi" w:hAnsiTheme="majorHAnsi" w:cstheme="majorHAnsi"/>
          <w:b/>
          <w:sz w:val="28"/>
          <w:szCs w:val="28"/>
        </w:rPr>
        <w:t>СПЕЦИАЛИСТОВ</w:t>
      </w:r>
    </w:p>
    <w:p w:rsidR="00493750" w:rsidRPr="003D39B7" w:rsidRDefault="00493750" w:rsidP="003D39B7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699"/>
        </w:tabs>
        <w:spacing w:line="480" w:lineRule="auto"/>
        <w:rPr>
          <w:rFonts w:asciiTheme="majorHAnsi" w:eastAsia="Courier New" w:hAnsiTheme="majorHAnsi" w:cstheme="majorHAnsi"/>
          <w:b/>
        </w:rPr>
      </w:pPr>
    </w:p>
    <w:p w:rsidR="00493750" w:rsidRPr="00EB385B" w:rsidRDefault="00493750" w:rsidP="00493750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699"/>
        </w:tabs>
        <w:rPr>
          <w:rFonts w:asciiTheme="majorHAnsi" w:eastAsia="Courier New" w:hAnsiTheme="majorHAnsi" w:cstheme="majorHAnsi"/>
        </w:rPr>
      </w:pPr>
    </w:p>
    <w:p w:rsidR="00493750" w:rsidRPr="00EB385B" w:rsidRDefault="00493750" w:rsidP="00493750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699"/>
        </w:tabs>
        <w:rPr>
          <w:rFonts w:asciiTheme="majorHAnsi" w:eastAsia="Courier New" w:hAnsiTheme="majorHAnsi" w:cstheme="majorHAnsi"/>
        </w:rPr>
      </w:pPr>
    </w:p>
    <w:p w:rsidR="00493750" w:rsidRPr="00EB385B" w:rsidRDefault="00493750" w:rsidP="00493750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699"/>
        </w:tabs>
        <w:rPr>
          <w:rFonts w:asciiTheme="majorHAnsi" w:eastAsia="Courier New" w:hAnsiTheme="majorHAnsi" w:cstheme="majorHAnsi"/>
        </w:rPr>
      </w:pPr>
    </w:p>
    <w:p w:rsidR="00493750" w:rsidRPr="00EB385B" w:rsidRDefault="00493750" w:rsidP="00493750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699"/>
        </w:tabs>
        <w:rPr>
          <w:rFonts w:asciiTheme="majorHAnsi" w:eastAsia="Courier New" w:hAnsiTheme="majorHAnsi" w:cstheme="majorHAnsi"/>
        </w:rPr>
      </w:pPr>
    </w:p>
    <w:p w:rsidR="00493750" w:rsidRDefault="00493750" w:rsidP="00493750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699"/>
        </w:tabs>
        <w:rPr>
          <w:rFonts w:asciiTheme="majorHAnsi" w:eastAsia="Courier New" w:hAnsiTheme="majorHAnsi" w:cstheme="majorHAnsi"/>
        </w:rPr>
      </w:pPr>
    </w:p>
    <w:p w:rsidR="00C15287" w:rsidRPr="00EB385B" w:rsidRDefault="00C15287" w:rsidP="00493750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699"/>
        </w:tabs>
        <w:rPr>
          <w:rFonts w:asciiTheme="majorHAnsi" w:eastAsia="Courier New" w:hAnsiTheme="majorHAnsi" w:cstheme="majorHAnsi"/>
        </w:rPr>
      </w:pPr>
    </w:p>
    <w:p w:rsidR="00493750" w:rsidRPr="00EB385B" w:rsidRDefault="00493750" w:rsidP="00493750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699"/>
        </w:tabs>
        <w:rPr>
          <w:rFonts w:asciiTheme="majorHAnsi" w:eastAsia="Courier New" w:hAnsiTheme="majorHAnsi" w:cstheme="majorHAnsi"/>
        </w:rPr>
      </w:pPr>
    </w:p>
    <w:p w:rsidR="00493750" w:rsidRPr="00EB385B" w:rsidRDefault="00493750" w:rsidP="00493750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699"/>
        </w:tabs>
        <w:rPr>
          <w:rFonts w:asciiTheme="majorHAnsi" w:eastAsia="Courier New" w:hAnsiTheme="majorHAnsi" w:cstheme="majorHAnsi"/>
        </w:rPr>
      </w:pPr>
    </w:p>
    <w:p w:rsidR="00493750" w:rsidRPr="00EB385B" w:rsidRDefault="00493750" w:rsidP="00493750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699"/>
        </w:tabs>
        <w:rPr>
          <w:rFonts w:asciiTheme="majorHAnsi" w:eastAsia="Courier New" w:hAnsiTheme="majorHAnsi" w:cstheme="majorHAnsi"/>
        </w:rPr>
      </w:pPr>
    </w:p>
    <w:p w:rsidR="00493750" w:rsidRPr="00EB385B" w:rsidRDefault="00493750" w:rsidP="00493750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699"/>
        </w:tabs>
        <w:rPr>
          <w:rFonts w:asciiTheme="majorHAnsi" w:eastAsia="Courier New" w:hAnsiTheme="majorHAnsi" w:cstheme="majorHAnsi"/>
        </w:rPr>
      </w:pPr>
    </w:p>
    <w:p w:rsidR="00493750" w:rsidRPr="00EB385B" w:rsidRDefault="00493750" w:rsidP="00493750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699"/>
        </w:tabs>
        <w:rPr>
          <w:rFonts w:asciiTheme="majorHAnsi" w:eastAsia="Courier New" w:hAnsiTheme="majorHAnsi" w:cstheme="majorHAnsi"/>
        </w:rPr>
      </w:pPr>
    </w:p>
    <w:p w:rsidR="00493750" w:rsidRPr="00EB385B" w:rsidRDefault="00493750" w:rsidP="00493750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699"/>
        </w:tabs>
        <w:rPr>
          <w:rFonts w:asciiTheme="majorHAnsi" w:eastAsia="Courier New" w:hAnsiTheme="majorHAnsi" w:cstheme="majorHAnsi"/>
        </w:rPr>
      </w:pPr>
    </w:p>
    <w:p w:rsidR="00493750" w:rsidRPr="00EB385B" w:rsidRDefault="00493750" w:rsidP="00493750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699"/>
        </w:tabs>
        <w:rPr>
          <w:rFonts w:asciiTheme="majorHAnsi" w:eastAsia="Courier New" w:hAnsiTheme="majorHAnsi" w:cstheme="majorHAnsi"/>
        </w:rPr>
      </w:pPr>
    </w:p>
    <w:p w:rsidR="003D39B7" w:rsidRPr="00EB385B" w:rsidRDefault="003D39B7" w:rsidP="00493750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699"/>
        </w:tabs>
        <w:rPr>
          <w:rFonts w:asciiTheme="majorHAnsi" w:eastAsia="Courier New" w:hAnsiTheme="majorHAnsi" w:cstheme="majorHAnsi"/>
        </w:rPr>
      </w:pPr>
    </w:p>
    <w:p w:rsidR="00493750" w:rsidRPr="00EB385B" w:rsidRDefault="00493750" w:rsidP="00D3734C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699"/>
        </w:tabs>
        <w:rPr>
          <w:rFonts w:asciiTheme="majorHAnsi" w:eastAsia="Courier New" w:hAnsiTheme="majorHAnsi" w:cstheme="majorHAnsi"/>
        </w:rPr>
      </w:pPr>
    </w:p>
    <w:p w:rsidR="00493750" w:rsidRDefault="00493750" w:rsidP="00493750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699"/>
        </w:tabs>
        <w:jc w:val="center"/>
        <w:rPr>
          <w:rFonts w:asciiTheme="majorHAnsi" w:hAnsiTheme="majorHAnsi" w:cstheme="majorHAnsi"/>
          <w:sz w:val="28"/>
          <w:szCs w:val="28"/>
        </w:rPr>
      </w:pPr>
    </w:p>
    <w:p w:rsidR="00B03EBF" w:rsidRPr="003D39B7" w:rsidRDefault="00493750" w:rsidP="003D39B7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699"/>
        </w:tabs>
        <w:jc w:val="center"/>
        <w:rPr>
          <w:rFonts w:asciiTheme="majorHAnsi" w:hAnsiTheme="majorHAnsi" w:cstheme="majorHAnsi"/>
          <w:b/>
          <w:sz w:val="28"/>
          <w:szCs w:val="28"/>
        </w:rPr>
      </w:pPr>
      <w:r w:rsidRPr="003D39B7">
        <w:rPr>
          <w:rFonts w:asciiTheme="majorHAnsi" w:hAnsiTheme="majorHAnsi" w:cstheme="majorHAnsi"/>
          <w:b/>
          <w:sz w:val="28"/>
          <w:szCs w:val="28"/>
        </w:rPr>
        <w:t>20</w:t>
      </w:r>
      <w:r w:rsidR="003D39B7" w:rsidRPr="003D39B7">
        <w:rPr>
          <w:rFonts w:asciiTheme="majorHAnsi" w:hAnsiTheme="majorHAnsi" w:cstheme="majorHAnsi"/>
          <w:b/>
          <w:sz w:val="28"/>
          <w:szCs w:val="28"/>
        </w:rPr>
        <w:t>21</w:t>
      </w:r>
      <w:r w:rsidRPr="003D39B7">
        <w:rPr>
          <w:rFonts w:asciiTheme="majorHAnsi" w:hAnsiTheme="majorHAnsi" w:cstheme="majorHAnsi"/>
          <w:b/>
          <w:sz w:val="28"/>
          <w:szCs w:val="28"/>
        </w:rPr>
        <w:t xml:space="preserve"> г</w:t>
      </w:r>
      <w:r w:rsidR="003D39B7">
        <w:rPr>
          <w:rFonts w:asciiTheme="majorHAnsi" w:hAnsiTheme="majorHAnsi" w:cstheme="majorHAnsi"/>
          <w:b/>
          <w:sz w:val="28"/>
          <w:szCs w:val="28"/>
        </w:rPr>
        <w:t>од</w:t>
      </w:r>
    </w:p>
    <w:p w:rsidR="00880A1F" w:rsidRPr="00EB385B" w:rsidRDefault="00880A1F" w:rsidP="006E5046">
      <w:pPr>
        <w:pStyle w:val="A6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699"/>
        </w:tabs>
        <w:jc w:val="center"/>
        <w:rPr>
          <w:rFonts w:asciiTheme="majorHAnsi" w:eastAsia="Times New Roman" w:hAnsiTheme="majorHAnsi" w:cstheme="majorHAnsi"/>
          <w:b/>
        </w:rPr>
      </w:pPr>
      <w:r w:rsidRPr="00EB385B">
        <w:rPr>
          <w:rFonts w:asciiTheme="majorHAnsi" w:eastAsia="Times New Roman" w:hAnsiTheme="majorHAnsi" w:cstheme="majorHAnsi"/>
          <w:b/>
        </w:rPr>
        <w:lastRenderedPageBreak/>
        <w:t>ПОЯСНИТЕЛЬНАЯ ЗАПИСКА</w:t>
      </w:r>
    </w:p>
    <w:p w:rsidR="00AD09C1" w:rsidRPr="00EB385B" w:rsidRDefault="00880A1F" w:rsidP="006E5046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699"/>
          <w:tab w:val="left" w:pos="9699"/>
        </w:tabs>
        <w:ind w:firstLine="426"/>
        <w:jc w:val="both"/>
        <w:rPr>
          <w:rFonts w:asciiTheme="majorHAnsi" w:hAnsiTheme="majorHAnsi" w:cstheme="majorHAnsi"/>
        </w:rPr>
      </w:pPr>
      <w:r w:rsidRPr="00EB385B">
        <w:rPr>
          <w:rFonts w:asciiTheme="majorHAnsi" w:eastAsia="Courier New" w:hAnsiTheme="majorHAnsi" w:cstheme="majorHAnsi"/>
        </w:rPr>
        <w:tab/>
      </w:r>
    </w:p>
    <w:p w:rsidR="00AD09C1" w:rsidRPr="00034A8A" w:rsidRDefault="00AD09C1" w:rsidP="00D3734C">
      <w:pPr>
        <w:pStyle w:val="ac"/>
        <w:spacing w:before="0" w:beforeAutospacing="0" w:after="0" w:afterAutospacing="0" w:line="276" w:lineRule="auto"/>
        <w:ind w:firstLine="426"/>
        <w:jc w:val="both"/>
        <w:textAlignment w:val="baseline"/>
      </w:pPr>
      <w:r w:rsidRPr="00034A8A">
        <w:rPr>
          <w:iCs/>
        </w:rPr>
        <w:t xml:space="preserve">Настоящая программа направлена на </w:t>
      </w:r>
      <w:r w:rsidR="007955E9">
        <w:rPr>
          <w:iCs/>
        </w:rPr>
        <w:t>получение необходимых знаний</w:t>
      </w:r>
      <w:r w:rsidRPr="00034A8A">
        <w:rPr>
          <w:iCs/>
        </w:rPr>
        <w:t xml:space="preserve"> </w:t>
      </w:r>
      <w:r w:rsidR="00BB3DC6">
        <w:rPr>
          <w:iCs/>
        </w:rPr>
        <w:t xml:space="preserve">в области охраны труда </w:t>
      </w:r>
      <w:r w:rsidRPr="00034A8A">
        <w:rPr>
          <w:iCs/>
        </w:rPr>
        <w:t xml:space="preserve">работников </w:t>
      </w:r>
      <w:r w:rsidR="003D39B7">
        <w:rPr>
          <w:iCs/>
        </w:rPr>
        <w:t>Физ</w:t>
      </w:r>
      <w:r w:rsidR="0058177F">
        <w:rPr>
          <w:iCs/>
        </w:rPr>
        <w:t>ического факультета МГУ имени М.В. Ломоносова</w:t>
      </w:r>
      <w:r w:rsidRPr="00034A8A">
        <w:t>.</w:t>
      </w:r>
    </w:p>
    <w:p w:rsidR="00AD09C1" w:rsidRPr="00034A8A" w:rsidRDefault="00BB3DC6" w:rsidP="00D3734C">
      <w:pPr>
        <w:pStyle w:val="aa"/>
        <w:spacing w:line="276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Программа составлена с учетом:</w:t>
      </w:r>
    </w:p>
    <w:p w:rsidR="00AD09C1" w:rsidRPr="00034A8A" w:rsidRDefault="00AD09C1" w:rsidP="00D3734C">
      <w:pPr>
        <w:pStyle w:val="aa"/>
        <w:spacing w:line="276" w:lineRule="auto"/>
        <w:ind w:firstLine="426"/>
        <w:jc w:val="both"/>
        <w:rPr>
          <w:sz w:val="24"/>
          <w:szCs w:val="24"/>
        </w:rPr>
      </w:pPr>
      <w:r w:rsidRPr="00034A8A">
        <w:rPr>
          <w:sz w:val="24"/>
          <w:szCs w:val="24"/>
        </w:rPr>
        <w:t>-Федерального закона от 29 декабря 2012</w:t>
      </w:r>
      <w:r w:rsidR="00D3734C">
        <w:rPr>
          <w:sz w:val="24"/>
          <w:szCs w:val="24"/>
        </w:rPr>
        <w:t xml:space="preserve"> года</w:t>
      </w:r>
      <w:r w:rsidRPr="00034A8A">
        <w:rPr>
          <w:sz w:val="24"/>
          <w:szCs w:val="24"/>
        </w:rPr>
        <w:t xml:space="preserve"> № 273-ФЗ </w:t>
      </w:r>
      <w:r w:rsidR="001B4A1C">
        <w:rPr>
          <w:sz w:val="24"/>
          <w:szCs w:val="24"/>
        </w:rPr>
        <w:t>«</w:t>
      </w:r>
      <w:r w:rsidRPr="00034A8A">
        <w:rPr>
          <w:sz w:val="24"/>
          <w:szCs w:val="24"/>
        </w:rPr>
        <w:t>Об образовании в Российской Федерации</w:t>
      </w:r>
      <w:r w:rsidR="001B4A1C">
        <w:rPr>
          <w:sz w:val="24"/>
          <w:szCs w:val="24"/>
        </w:rPr>
        <w:t>»</w:t>
      </w:r>
      <w:r w:rsidR="00D3734C">
        <w:rPr>
          <w:sz w:val="24"/>
          <w:szCs w:val="24"/>
        </w:rPr>
        <w:t>;</w:t>
      </w:r>
    </w:p>
    <w:p w:rsidR="00AD09C1" w:rsidRDefault="003D39B7" w:rsidP="00D3734C">
      <w:pPr>
        <w:pStyle w:val="aa"/>
        <w:spacing w:line="276" w:lineRule="auto"/>
        <w:ind w:firstLine="426"/>
        <w:jc w:val="both"/>
        <w:rPr>
          <w:rFonts w:asciiTheme="majorHAnsi" w:hAnsiTheme="majorHAnsi" w:cstheme="majorHAnsi"/>
          <w:sz w:val="24"/>
          <w:szCs w:val="24"/>
        </w:rPr>
      </w:pPr>
      <w:r>
        <w:rPr>
          <w:bCs/>
          <w:sz w:val="24"/>
          <w:szCs w:val="24"/>
        </w:rPr>
        <w:t>-</w:t>
      </w:r>
      <w:r w:rsidR="007A4BA5">
        <w:rPr>
          <w:rFonts w:asciiTheme="majorHAnsi" w:hAnsiTheme="majorHAnsi" w:cstheme="majorHAnsi"/>
          <w:sz w:val="24"/>
          <w:szCs w:val="24"/>
        </w:rPr>
        <w:t>П</w:t>
      </w:r>
      <w:r w:rsidR="00AD09C1" w:rsidRPr="00AD09C1">
        <w:rPr>
          <w:rFonts w:asciiTheme="majorHAnsi" w:hAnsiTheme="majorHAnsi" w:cstheme="majorHAnsi"/>
          <w:sz w:val="24"/>
          <w:szCs w:val="24"/>
        </w:rPr>
        <w:t>остановлени</w:t>
      </w:r>
      <w:r w:rsidR="00682FDB">
        <w:rPr>
          <w:rFonts w:asciiTheme="majorHAnsi" w:hAnsiTheme="majorHAnsi" w:cstheme="majorHAnsi"/>
          <w:sz w:val="24"/>
          <w:szCs w:val="24"/>
        </w:rPr>
        <w:t>я</w:t>
      </w:r>
      <w:r w:rsidR="00AD09C1" w:rsidRPr="00AD09C1">
        <w:rPr>
          <w:rFonts w:asciiTheme="majorHAnsi" w:hAnsiTheme="majorHAnsi" w:cstheme="majorHAnsi"/>
          <w:sz w:val="24"/>
          <w:szCs w:val="24"/>
        </w:rPr>
        <w:t xml:space="preserve"> Министерства труда и социального развития Российской Федерации и Министерства образования Российской Федерации от 13 января 2003 года № 1/29</w:t>
      </w:r>
      <w:r w:rsidR="007A4BA5">
        <w:rPr>
          <w:rFonts w:asciiTheme="majorHAnsi" w:hAnsiTheme="majorHAnsi" w:cstheme="majorHAnsi"/>
          <w:sz w:val="24"/>
          <w:szCs w:val="24"/>
        </w:rPr>
        <w:t xml:space="preserve"> </w:t>
      </w:r>
      <w:r w:rsidR="001B4A1C">
        <w:rPr>
          <w:bCs/>
          <w:sz w:val="24"/>
          <w:szCs w:val="24"/>
        </w:rPr>
        <w:t>«</w:t>
      </w:r>
      <w:r w:rsidR="007A4BA5">
        <w:rPr>
          <w:bCs/>
          <w:sz w:val="24"/>
          <w:szCs w:val="24"/>
        </w:rPr>
        <w:t xml:space="preserve">Об утверждении </w:t>
      </w:r>
      <w:r w:rsidR="007A4BA5" w:rsidRPr="00AD09C1">
        <w:rPr>
          <w:rFonts w:asciiTheme="majorHAnsi" w:hAnsiTheme="majorHAnsi" w:cstheme="majorHAnsi"/>
          <w:sz w:val="24"/>
          <w:szCs w:val="24"/>
        </w:rPr>
        <w:t>Порядка обучения по охране труда и проверке знаний требований охраны труда работни</w:t>
      </w:r>
      <w:r w:rsidR="007A4BA5">
        <w:rPr>
          <w:rFonts w:asciiTheme="majorHAnsi" w:hAnsiTheme="majorHAnsi" w:cstheme="majorHAnsi"/>
          <w:sz w:val="24"/>
          <w:szCs w:val="24"/>
        </w:rPr>
        <w:t>ков организаций</w:t>
      </w:r>
      <w:r w:rsidR="001B4A1C">
        <w:rPr>
          <w:rFonts w:asciiTheme="majorHAnsi" w:hAnsiTheme="majorHAnsi" w:cstheme="majorHAnsi"/>
          <w:sz w:val="24"/>
          <w:szCs w:val="24"/>
        </w:rPr>
        <w:t>»</w:t>
      </w:r>
      <w:r w:rsidR="00D3734C">
        <w:rPr>
          <w:rFonts w:asciiTheme="majorHAnsi" w:hAnsiTheme="majorHAnsi" w:cstheme="majorHAnsi"/>
          <w:sz w:val="24"/>
          <w:szCs w:val="24"/>
        </w:rPr>
        <w:t>;</w:t>
      </w:r>
    </w:p>
    <w:p w:rsidR="00AD09C1" w:rsidRPr="00034A8A" w:rsidRDefault="00AD09C1" w:rsidP="00D3734C">
      <w:pPr>
        <w:pStyle w:val="aa"/>
        <w:spacing w:line="276" w:lineRule="auto"/>
        <w:ind w:firstLine="426"/>
        <w:jc w:val="both"/>
        <w:rPr>
          <w:sz w:val="24"/>
        </w:rPr>
      </w:pPr>
      <w:r w:rsidRPr="00034A8A">
        <w:rPr>
          <w:sz w:val="24"/>
          <w:szCs w:val="24"/>
        </w:rPr>
        <w:t xml:space="preserve">Программа направлена на </w:t>
      </w:r>
      <w:r w:rsidR="006E5046" w:rsidRPr="006E5046">
        <w:rPr>
          <w:rFonts w:asciiTheme="majorHAnsi" w:eastAsia="Courier New" w:hAnsiTheme="majorHAnsi" w:cstheme="majorHAnsi"/>
          <w:sz w:val="24"/>
          <w:szCs w:val="24"/>
        </w:rPr>
        <w:t>приобрет</w:t>
      </w:r>
      <w:r w:rsidR="006E5046">
        <w:rPr>
          <w:rFonts w:asciiTheme="majorHAnsi" w:eastAsia="Courier New" w:hAnsiTheme="majorHAnsi" w:cstheme="majorHAnsi"/>
          <w:sz w:val="24"/>
          <w:szCs w:val="24"/>
        </w:rPr>
        <w:t>ени</w:t>
      </w:r>
      <w:r w:rsidR="007955E9">
        <w:rPr>
          <w:rFonts w:asciiTheme="majorHAnsi" w:eastAsia="Courier New" w:hAnsiTheme="majorHAnsi" w:cstheme="majorHAnsi"/>
          <w:sz w:val="24"/>
          <w:szCs w:val="24"/>
        </w:rPr>
        <w:t>е</w:t>
      </w:r>
      <w:r w:rsidR="006E5046" w:rsidRPr="006E5046">
        <w:rPr>
          <w:rFonts w:asciiTheme="majorHAnsi" w:eastAsia="Courier New" w:hAnsiTheme="majorHAnsi" w:cstheme="majorHAnsi"/>
          <w:sz w:val="24"/>
          <w:szCs w:val="24"/>
        </w:rPr>
        <w:t xml:space="preserve"> </w:t>
      </w:r>
      <w:r w:rsidR="007955E9">
        <w:rPr>
          <w:rFonts w:asciiTheme="majorHAnsi" w:eastAsia="Courier New" w:hAnsiTheme="majorHAnsi" w:cstheme="majorHAnsi"/>
          <w:sz w:val="24"/>
          <w:szCs w:val="24"/>
        </w:rPr>
        <w:t xml:space="preserve">обучающимися </w:t>
      </w:r>
      <w:r w:rsidR="006E5046" w:rsidRPr="006E5046">
        <w:rPr>
          <w:rFonts w:asciiTheme="majorHAnsi" w:eastAsia="Courier New" w:hAnsiTheme="majorHAnsi" w:cstheme="majorHAnsi"/>
          <w:sz w:val="24"/>
          <w:szCs w:val="24"/>
        </w:rPr>
        <w:t>знани</w:t>
      </w:r>
      <w:r w:rsidR="007955E9">
        <w:rPr>
          <w:rFonts w:asciiTheme="majorHAnsi" w:eastAsia="Courier New" w:hAnsiTheme="majorHAnsi" w:cstheme="majorHAnsi"/>
          <w:sz w:val="24"/>
          <w:szCs w:val="24"/>
        </w:rPr>
        <w:t>й</w:t>
      </w:r>
      <w:r w:rsidR="006E5046" w:rsidRPr="006E5046">
        <w:rPr>
          <w:rFonts w:asciiTheme="majorHAnsi" w:eastAsia="Courier New" w:hAnsiTheme="majorHAnsi" w:cstheme="majorHAnsi"/>
          <w:sz w:val="24"/>
          <w:szCs w:val="24"/>
        </w:rPr>
        <w:t xml:space="preserve"> об основах охраны труда</w:t>
      </w:r>
      <w:r w:rsidR="006E5046" w:rsidRPr="006E5046">
        <w:rPr>
          <w:rFonts w:asciiTheme="majorHAnsi" w:hAnsiTheme="majorHAnsi" w:cstheme="majorHAnsi"/>
          <w:sz w:val="24"/>
          <w:szCs w:val="24"/>
        </w:rPr>
        <w:t>, основах управления охраной труда в организации, по специальным вопросам обеспечения требований охраны труда и безопасности производственной деятельности, о социальной защите пострадавших от несчастных случаев на производстве и профессиональных заболеваний.</w:t>
      </w:r>
    </w:p>
    <w:p w:rsidR="00880A1F" w:rsidRPr="00841E61" w:rsidRDefault="00880A1F" w:rsidP="00D3734C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699"/>
          <w:tab w:val="left" w:pos="9699"/>
        </w:tabs>
        <w:spacing w:line="276" w:lineRule="auto"/>
        <w:ind w:firstLine="426"/>
        <w:jc w:val="both"/>
        <w:rPr>
          <w:rFonts w:asciiTheme="majorHAnsi" w:eastAsia="Courier New" w:hAnsiTheme="majorHAnsi" w:cstheme="majorHAnsi"/>
        </w:rPr>
      </w:pPr>
      <w:r w:rsidRPr="00EB385B">
        <w:rPr>
          <w:rFonts w:asciiTheme="majorHAnsi" w:hAnsiTheme="majorHAnsi" w:cstheme="majorHAnsi"/>
        </w:rPr>
        <w:t xml:space="preserve">Срок </w:t>
      </w:r>
      <w:r w:rsidR="00AD09C1">
        <w:rPr>
          <w:rFonts w:asciiTheme="majorHAnsi" w:hAnsiTheme="majorHAnsi" w:cstheme="majorHAnsi"/>
        </w:rPr>
        <w:t>освоения программы</w:t>
      </w:r>
      <w:r w:rsidRPr="00EB385B">
        <w:rPr>
          <w:rFonts w:asciiTheme="majorHAnsi" w:hAnsiTheme="majorHAnsi" w:cstheme="majorHAnsi"/>
        </w:rPr>
        <w:t xml:space="preserve">: </w:t>
      </w:r>
      <w:r w:rsidR="00D3734C">
        <w:rPr>
          <w:rFonts w:asciiTheme="majorHAnsi" w:hAnsiTheme="majorHAnsi" w:cstheme="majorHAnsi"/>
        </w:rPr>
        <w:t xml:space="preserve">- </w:t>
      </w:r>
      <w:r w:rsidR="008B340D">
        <w:rPr>
          <w:rFonts w:asciiTheme="majorHAnsi" w:hAnsiTheme="majorHAnsi" w:cstheme="majorHAnsi"/>
        </w:rPr>
        <w:t>40</w:t>
      </w:r>
      <w:r w:rsidRPr="00EB385B">
        <w:rPr>
          <w:rFonts w:asciiTheme="majorHAnsi" w:hAnsiTheme="majorHAnsi" w:cstheme="majorHAnsi"/>
        </w:rPr>
        <w:t xml:space="preserve"> час</w:t>
      </w:r>
      <w:r w:rsidR="008B340D">
        <w:rPr>
          <w:rFonts w:asciiTheme="majorHAnsi" w:hAnsiTheme="majorHAnsi" w:cstheme="majorHAnsi"/>
        </w:rPr>
        <w:t>ов</w:t>
      </w:r>
    </w:p>
    <w:p w:rsidR="00880A1F" w:rsidRPr="00EB385B" w:rsidRDefault="00880A1F" w:rsidP="00D3734C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699"/>
          <w:tab w:val="left" w:pos="9699"/>
        </w:tabs>
        <w:spacing w:line="276" w:lineRule="auto"/>
        <w:ind w:firstLine="426"/>
        <w:jc w:val="both"/>
        <w:rPr>
          <w:rFonts w:asciiTheme="majorHAnsi" w:eastAsia="Courier New" w:hAnsiTheme="majorHAnsi" w:cstheme="majorHAnsi"/>
        </w:rPr>
      </w:pPr>
      <w:r w:rsidRPr="00EB385B">
        <w:rPr>
          <w:rFonts w:asciiTheme="majorHAnsi" w:hAnsiTheme="majorHAnsi" w:cstheme="majorHAnsi"/>
        </w:rPr>
        <w:t xml:space="preserve">Режим занятий: </w:t>
      </w:r>
      <w:r w:rsidR="0058177F" w:rsidRPr="00EB385B">
        <w:rPr>
          <w:rFonts w:asciiTheme="majorHAnsi" w:hAnsiTheme="majorHAnsi" w:cstheme="majorHAnsi"/>
        </w:rPr>
        <w:t xml:space="preserve">самостоятельная работа – </w:t>
      </w:r>
      <w:r w:rsidR="0058177F">
        <w:rPr>
          <w:rFonts w:asciiTheme="majorHAnsi" w:hAnsiTheme="majorHAnsi" w:cstheme="majorHAnsi"/>
        </w:rPr>
        <w:t>24</w:t>
      </w:r>
      <w:r w:rsidR="0058177F" w:rsidRPr="00EB385B">
        <w:rPr>
          <w:rFonts w:asciiTheme="majorHAnsi" w:hAnsiTheme="majorHAnsi" w:cstheme="majorHAnsi"/>
        </w:rPr>
        <w:t xml:space="preserve"> час</w:t>
      </w:r>
      <w:r w:rsidR="0058177F">
        <w:rPr>
          <w:rFonts w:asciiTheme="majorHAnsi" w:hAnsiTheme="majorHAnsi" w:cstheme="majorHAnsi"/>
        </w:rPr>
        <w:t xml:space="preserve">а, </w:t>
      </w:r>
      <w:r w:rsidRPr="00EB385B">
        <w:rPr>
          <w:rFonts w:asciiTheme="majorHAnsi" w:hAnsiTheme="majorHAnsi" w:cstheme="majorHAnsi"/>
        </w:rPr>
        <w:t xml:space="preserve">проверка знаний – </w:t>
      </w:r>
      <w:r w:rsidR="00543285">
        <w:rPr>
          <w:rFonts w:asciiTheme="majorHAnsi" w:hAnsiTheme="majorHAnsi" w:cstheme="majorHAnsi"/>
        </w:rPr>
        <w:t>2</w:t>
      </w:r>
      <w:r w:rsidR="0058177F">
        <w:rPr>
          <w:rFonts w:asciiTheme="majorHAnsi" w:hAnsiTheme="majorHAnsi" w:cstheme="majorHAnsi"/>
        </w:rPr>
        <w:t xml:space="preserve"> часа.</w:t>
      </w:r>
      <w:r w:rsidRPr="00EB385B">
        <w:rPr>
          <w:rFonts w:asciiTheme="majorHAnsi" w:hAnsiTheme="majorHAnsi" w:cstheme="majorHAnsi"/>
        </w:rPr>
        <w:t xml:space="preserve"> </w:t>
      </w:r>
    </w:p>
    <w:p w:rsidR="003937AC" w:rsidRPr="00841E61" w:rsidRDefault="00841E61" w:rsidP="00D3734C">
      <w:pPr>
        <w:spacing w:line="276" w:lineRule="auto"/>
        <w:ind w:firstLine="426"/>
        <w:jc w:val="both"/>
        <w:rPr>
          <w:rFonts w:asciiTheme="majorHAnsi" w:eastAsia="Courier New" w:hAnsiTheme="majorHAnsi" w:cstheme="majorHAnsi"/>
          <w:lang w:val="ru-RU"/>
        </w:rPr>
      </w:pPr>
      <w:r>
        <w:rPr>
          <w:rFonts w:asciiTheme="majorHAnsi" w:hAnsiTheme="majorHAnsi" w:cstheme="majorHAnsi"/>
          <w:lang w:val="ru-RU"/>
        </w:rPr>
        <w:t>Категория слушателей</w:t>
      </w:r>
      <w:r w:rsidR="003937AC" w:rsidRPr="00EB385B">
        <w:rPr>
          <w:rFonts w:asciiTheme="majorHAnsi" w:hAnsiTheme="majorHAnsi" w:cstheme="majorHAnsi"/>
        </w:rPr>
        <w:t>:</w:t>
      </w:r>
      <w:r>
        <w:rPr>
          <w:rFonts w:asciiTheme="majorHAnsi" w:hAnsiTheme="majorHAnsi" w:cstheme="majorHAnsi"/>
          <w:lang w:val="ru-RU"/>
        </w:rPr>
        <w:t xml:space="preserve"> </w:t>
      </w:r>
      <w:r w:rsidR="00D3734C">
        <w:rPr>
          <w:rFonts w:asciiTheme="majorHAnsi" w:hAnsiTheme="majorHAnsi" w:cstheme="majorHAnsi"/>
          <w:lang w:val="ru-RU"/>
        </w:rPr>
        <w:t>сотрудники факультета</w:t>
      </w:r>
      <w:r w:rsidR="007F1245">
        <w:rPr>
          <w:rFonts w:asciiTheme="majorHAnsi" w:hAnsiTheme="majorHAnsi" w:cstheme="majorHAnsi"/>
          <w:lang w:val="ru-RU"/>
        </w:rPr>
        <w:t>.</w:t>
      </w:r>
    </w:p>
    <w:p w:rsidR="007A4BA5" w:rsidRDefault="007A4BA5" w:rsidP="00D3734C">
      <w:pPr>
        <w:spacing w:line="276" w:lineRule="auto"/>
        <w:ind w:firstLine="426"/>
        <w:jc w:val="both"/>
        <w:rPr>
          <w:rFonts w:ascii="Times New Roman" w:eastAsia="MS Gothic" w:hAnsi="Times New Roman" w:cs="Times New Roman"/>
        </w:rPr>
      </w:pPr>
      <w:r w:rsidRPr="007A4BA5">
        <w:rPr>
          <w:rFonts w:ascii="Times New Roman" w:hAnsi="Times New Roman" w:cs="Times New Roman"/>
        </w:rPr>
        <w:t>Форма аттестации: экзамен</w:t>
      </w:r>
      <w:r w:rsidR="008B340D">
        <w:rPr>
          <w:rFonts w:ascii="Times New Roman" w:hAnsi="Times New Roman" w:cs="Times New Roman"/>
          <w:lang w:val="ru-RU"/>
        </w:rPr>
        <w:t xml:space="preserve"> (тестирование)</w:t>
      </w:r>
      <w:r w:rsidRPr="007A4BA5">
        <w:rPr>
          <w:rFonts w:ascii="Times New Roman" w:hAnsi="Times New Roman" w:cs="Times New Roman"/>
        </w:rPr>
        <w:t>.</w:t>
      </w:r>
    </w:p>
    <w:p w:rsidR="007A4BA5" w:rsidRPr="00034A8A" w:rsidRDefault="007A4BA5" w:rsidP="00D3734C">
      <w:pPr>
        <w:pStyle w:val="aa"/>
        <w:spacing w:line="276" w:lineRule="auto"/>
        <w:ind w:firstLine="426"/>
        <w:jc w:val="both"/>
        <w:rPr>
          <w:sz w:val="24"/>
          <w:szCs w:val="24"/>
        </w:rPr>
      </w:pPr>
      <w:r w:rsidRPr="00034A8A">
        <w:rPr>
          <w:rFonts w:eastAsia="Courier New"/>
          <w:sz w:val="24"/>
          <w:szCs w:val="24"/>
        </w:rPr>
        <w:t>Обучающимся</w:t>
      </w:r>
      <w:r w:rsidR="0058177F">
        <w:rPr>
          <w:sz w:val="24"/>
          <w:szCs w:val="24"/>
        </w:rPr>
        <w:t xml:space="preserve"> выставляется оценка в аттестационном протоколе по</w:t>
      </w:r>
      <w:r w:rsidRPr="00034A8A">
        <w:rPr>
          <w:sz w:val="24"/>
          <w:szCs w:val="24"/>
        </w:rPr>
        <w:t xml:space="preserve"> </w:t>
      </w:r>
      <w:r w:rsidR="0015286E">
        <w:rPr>
          <w:sz w:val="24"/>
          <w:szCs w:val="24"/>
        </w:rPr>
        <w:t>проверке знаний требований охраны труда</w:t>
      </w:r>
      <w:r w:rsidR="006E5046">
        <w:rPr>
          <w:sz w:val="24"/>
          <w:szCs w:val="24"/>
        </w:rPr>
        <w:t xml:space="preserve"> установленного образца</w:t>
      </w:r>
      <w:r w:rsidRPr="00034A8A">
        <w:rPr>
          <w:sz w:val="24"/>
          <w:szCs w:val="24"/>
        </w:rPr>
        <w:t>.</w:t>
      </w:r>
      <w:r w:rsidR="00D3734C">
        <w:rPr>
          <w:sz w:val="24"/>
          <w:szCs w:val="24"/>
        </w:rPr>
        <w:t xml:space="preserve"> (См. форму протокола).</w:t>
      </w:r>
    </w:p>
    <w:p w:rsidR="00880A1F" w:rsidRDefault="00880A1F" w:rsidP="00D3734C">
      <w:pPr>
        <w:spacing w:line="276" w:lineRule="auto"/>
        <w:jc w:val="both"/>
        <w:rPr>
          <w:rFonts w:ascii="Times New Roman" w:eastAsia="MS Gothic" w:hAnsi="Times New Roman" w:cs="Times New Roman"/>
          <w:b/>
          <w:lang w:val="ru-RU" w:eastAsia="ru-RU"/>
        </w:rPr>
      </w:pPr>
    </w:p>
    <w:p w:rsidR="00D3734C" w:rsidRDefault="00D3734C" w:rsidP="00D3734C">
      <w:pPr>
        <w:spacing w:line="276" w:lineRule="auto"/>
        <w:jc w:val="both"/>
        <w:rPr>
          <w:rFonts w:ascii="Times New Roman" w:eastAsia="MS Gothic" w:hAnsi="Times New Roman" w:cs="Times New Roman"/>
          <w:b/>
          <w:lang w:val="ru-RU" w:eastAsia="ru-RU"/>
        </w:rPr>
      </w:pPr>
    </w:p>
    <w:p w:rsidR="00D3734C" w:rsidRDefault="00D3734C" w:rsidP="00D3734C">
      <w:pPr>
        <w:spacing w:line="276" w:lineRule="auto"/>
        <w:jc w:val="both"/>
        <w:rPr>
          <w:rFonts w:ascii="Times New Roman" w:eastAsia="MS Gothic" w:hAnsi="Times New Roman" w:cs="Times New Roman"/>
          <w:b/>
          <w:lang w:val="ru-RU" w:eastAsia="ru-RU"/>
        </w:rPr>
      </w:pPr>
    </w:p>
    <w:p w:rsidR="00D3734C" w:rsidRDefault="00D3734C" w:rsidP="00D3734C">
      <w:pPr>
        <w:spacing w:line="276" w:lineRule="auto"/>
        <w:jc w:val="both"/>
        <w:rPr>
          <w:rFonts w:ascii="Times New Roman" w:eastAsia="MS Gothic" w:hAnsi="Times New Roman" w:cs="Times New Roman"/>
          <w:b/>
          <w:lang w:val="ru-RU" w:eastAsia="ru-RU"/>
        </w:rPr>
      </w:pPr>
    </w:p>
    <w:p w:rsidR="00D3734C" w:rsidRDefault="00D3734C" w:rsidP="00D3734C">
      <w:pPr>
        <w:spacing w:line="276" w:lineRule="auto"/>
        <w:jc w:val="both"/>
        <w:rPr>
          <w:rFonts w:ascii="Times New Roman" w:eastAsia="MS Gothic" w:hAnsi="Times New Roman" w:cs="Times New Roman"/>
          <w:b/>
          <w:lang w:val="ru-RU" w:eastAsia="ru-RU"/>
        </w:rPr>
      </w:pPr>
    </w:p>
    <w:p w:rsidR="00D3734C" w:rsidRDefault="00D3734C" w:rsidP="00D3734C">
      <w:pPr>
        <w:spacing w:line="276" w:lineRule="auto"/>
        <w:jc w:val="both"/>
        <w:rPr>
          <w:rFonts w:ascii="Times New Roman" w:eastAsia="MS Gothic" w:hAnsi="Times New Roman" w:cs="Times New Roman"/>
          <w:b/>
          <w:lang w:val="ru-RU" w:eastAsia="ru-RU"/>
        </w:rPr>
      </w:pPr>
    </w:p>
    <w:p w:rsidR="00D3734C" w:rsidRDefault="00D3734C" w:rsidP="00D3734C">
      <w:pPr>
        <w:spacing w:line="276" w:lineRule="auto"/>
        <w:jc w:val="both"/>
        <w:rPr>
          <w:rFonts w:ascii="Times New Roman" w:eastAsia="MS Gothic" w:hAnsi="Times New Roman" w:cs="Times New Roman"/>
          <w:b/>
          <w:lang w:val="ru-RU" w:eastAsia="ru-RU"/>
        </w:rPr>
      </w:pPr>
    </w:p>
    <w:p w:rsidR="00D3734C" w:rsidRDefault="00D3734C" w:rsidP="00D3734C">
      <w:pPr>
        <w:spacing w:line="276" w:lineRule="auto"/>
        <w:jc w:val="both"/>
        <w:rPr>
          <w:rFonts w:ascii="Times New Roman" w:eastAsia="MS Gothic" w:hAnsi="Times New Roman" w:cs="Times New Roman"/>
          <w:b/>
          <w:lang w:val="ru-RU" w:eastAsia="ru-RU"/>
        </w:rPr>
      </w:pPr>
    </w:p>
    <w:p w:rsidR="00D3734C" w:rsidRDefault="00D3734C" w:rsidP="00D3734C">
      <w:pPr>
        <w:spacing w:line="276" w:lineRule="auto"/>
        <w:jc w:val="both"/>
        <w:rPr>
          <w:rFonts w:ascii="Times New Roman" w:eastAsia="MS Gothic" w:hAnsi="Times New Roman" w:cs="Times New Roman"/>
          <w:b/>
          <w:lang w:val="ru-RU" w:eastAsia="ru-RU"/>
        </w:rPr>
      </w:pPr>
    </w:p>
    <w:p w:rsidR="00D3734C" w:rsidRDefault="00D3734C" w:rsidP="00D3734C">
      <w:pPr>
        <w:spacing w:line="276" w:lineRule="auto"/>
        <w:jc w:val="both"/>
        <w:rPr>
          <w:rFonts w:ascii="Times New Roman" w:eastAsia="MS Gothic" w:hAnsi="Times New Roman" w:cs="Times New Roman"/>
          <w:b/>
          <w:lang w:val="ru-RU" w:eastAsia="ru-RU"/>
        </w:rPr>
      </w:pPr>
    </w:p>
    <w:p w:rsidR="00D3734C" w:rsidRDefault="00D3734C" w:rsidP="00D3734C">
      <w:pPr>
        <w:spacing w:line="276" w:lineRule="auto"/>
        <w:jc w:val="both"/>
        <w:rPr>
          <w:rFonts w:ascii="Times New Roman" w:eastAsia="MS Gothic" w:hAnsi="Times New Roman" w:cs="Times New Roman"/>
          <w:b/>
          <w:lang w:val="ru-RU" w:eastAsia="ru-RU"/>
        </w:rPr>
      </w:pPr>
    </w:p>
    <w:p w:rsidR="00D3734C" w:rsidRDefault="00D3734C" w:rsidP="00D3734C">
      <w:pPr>
        <w:spacing w:line="276" w:lineRule="auto"/>
        <w:jc w:val="both"/>
        <w:rPr>
          <w:rFonts w:ascii="Times New Roman" w:eastAsia="MS Gothic" w:hAnsi="Times New Roman" w:cs="Times New Roman"/>
          <w:b/>
          <w:lang w:val="ru-RU" w:eastAsia="ru-RU"/>
        </w:rPr>
      </w:pPr>
    </w:p>
    <w:p w:rsidR="00D3734C" w:rsidRDefault="00D3734C" w:rsidP="00D3734C">
      <w:pPr>
        <w:spacing w:line="276" w:lineRule="auto"/>
        <w:jc w:val="both"/>
        <w:rPr>
          <w:rFonts w:ascii="Times New Roman" w:eastAsia="MS Gothic" w:hAnsi="Times New Roman" w:cs="Times New Roman"/>
          <w:b/>
          <w:lang w:val="ru-RU" w:eastAsia="ru-RU"/>
        </w:rPr>
      </w:pPr>
    </w:p>
    <w:p w:rsidR="00D3734C" w:rsidRDefault="00D3734C" w:rsidP="00D3734C">
      <w:pPr>
        <w:spacing w:line="276" w:lineRule="auto"/>
        <w:jc w:val="both"/>
        <w:rPr>
          <w:rFonts w:ascii="Times New Roman" w:eastAsia="MS Gothic" w:hAnsi="Times New Roman" w:cs="Times New Roman"/>
          <w:b/>
          <w:lang w:val="ru-RU" w:eastAsia="ru-RU"/>
        </w:rPr>
      </w:pPr>
    </w:p>
    <w:p w:rsidR="00D3734C" w:rsidRDefault="00D3734C" w:rsidP="00D3734C">
      <w:pPr>
        <w:spacing w:line="276" w:lineRule="auto"/>
        <w:jc w:val="both"/>
        <w:rPr>
          <w:rFonts w:ascii="Times New Roman" w:eastAsia="MS Gothic" w:hAnsi="Times New Roman" w:cs="Times New Roman"/>
          <w:b/>
          <w:lang w:val="ru-RU" w:eastAsia="ru-RU"/>
        </w:rPr>
      </w:pPr>
    </w:p>
    <w:p w:rsidR="00D3734C" w:rsidRDefault="00D3734C" w:rsidP="00D3734C">
      <w:pPr>
        <w:spacing w:line="276" w:lineRule="auto"/>
        <w:jc w:val="both"/>
        <w:rPr>
          <w:rFonts w:ascii="Times New Roman" w:eastAsia="MS Gothic" w:hAnsi="Times New Roman" w:cs="Times New Roman"/>
          <w:b/>
          <w:lang w:val="ru-RU" w:eastAsia="ru-RU"/>
        </w:rPr>
      </w:pPr>
    </w:p>
    <w:p w:rsidR="00D3734C" w:rsidRDefault="00D3734C" w:rsidP="00D3734C">
      <w:pPr>
        <w:spacing w:line="276" w:lineRule="auto"/>
        <w:jc w:val="both"/>
        <w:rPr>
          <w:rFonts w:ascii="Times New Roman" w:eastAsia="MS Gothic" w:hAnsi="Times New Roman" w:cs="Times New Roman"/>
          <w:b/>
          <w:lang w:val="ru-RU" w:eastAsia="ru-RU"/>
        </w:rPr>
      </w:pPr>
    </w:p>
    <w:p w:rsidR="00D3734C" w:rsidRDefault="00D3734C" w:rsidP="00D3734C">
      <w:pPr>
        <w:spacing w:line="276" w:lineRule="auto"/>
        <w:jc w:val="both"/>
        <w:rPr>
          <w:rFonts w:ascii="Times New Roman" w:eastAsia="MS Gothic" w:hAnsi="Times New Roman" w:cs="Times New Roman"/>
          <w:b/>
          <w:lang w:val="ru-RU" w:eastAsia="ru-RU"/>
        </w:rPr>
      </w:pPr>
    </w:p>
    <w:p w:rsidR="00D3734C" w:rsidRDefault="00D3734C" w:rsidP="00D3734C">
      <w:pPr>
        <w:spacing w:line="276" w:lineRule="auto"/>
        <w:jc w:val="both"/>
        <w:rPr>
          <w:rFonts w:ascii="Times New Roman" w:eastAsia="MS Gothic" w:hAnsi="Times New Roman" w:cs="Times New Roman"/>
          <w:b/>
          <w:lang w:val="ru-RU" w:eastAsia="ru-RU"/>
        </w:rPr>
      </w:pPr>
    </w:p>
    <w:p w:rsidR="00D3734C" w:rsidRDefault="00D3734C" w:rsidP="00D3734C">
      <w:pPr>
        <w:spacing w:line="276" w:lineRule="auto"/>
        <w:jc w:val="both"/>
        <w:rPr>
          <w:rFonts w:ascii="Times New Roman" w:eastAsia="MS Gothic" w:hAnsi="Times New Roman" w:cs="Times New Roman"/>
          <w:b/>
          <w:lang w:val="ru-RU" w:eastAsia="ru-RU"/>
        </w:rPr>
      </w:pPr>
    </w:p>
    <w:p w:rsidR="00D3734C" w:rsidRDefault="00D3734C" w:rsidP="00D3734C">
      <w:pPr>
        <w:spacing w:line="276" w:lineRule="auto"/>
        <w:jc w:val="both"/>
        <w:rPr>
          <w:rFonts w:ascii="Times New Roman" w:eastAsia="MS Gothic" w:hAnsi="Times New Roman" w:cs="Times New Roman"/>
          <w:b/>
          <w:lang w:val="ru-RU" w:eastAsia="ru-RU"/>
        </w:rPr>
      </w:pPr>
    </w:p>
    <w:p w:rsidR="00D3734C" w:rsidRDefault="00D3734C" w:rsidP="00D3734C">
      <w:pPr>
        <w:spacing w:line="276" w:lineRule="auto"/>
        <w:jc w:val="both"/>
        <w:rPr>
          <w:rFonts w:ascii="Times New Roman" w:eastAsia="MS Gothic" w:hAnsi="Times New Roman" w:cs="Times New Roman"/>
          <w:b/>
          <w:lang w:val="ru-RU" w:eastAsia="ru-RU"/>
        </w:rPr>
      </w:pPr>
    </w:p>
    <w:p w:rsidR="00D3734C" w:rsidRDefault="00D3734C" w:rsidP="00D3734C">
      <w:pPr>
        <w:spacing w:line="276" w:lineRule="auto"/>
        <w:jc w:val="both"/>
        <w:rPr>
          <w:rFonts w:ascii="Times New Roman" w:eastAsia="MS Gothic" w:hAnsi="Times New Roman" w:cs="Times New Roman"/>
          <w:b/>
          <w:lang w:val="ru-RU" w:eastAsia="ru-RU"/>
        </w:rPr>
      </w:pPr>
    </w:p>
    <w:p w:rsidR="00D3734C" w:rsidRDefault="00D3734C" w:rsidP="00D3734C">
      <w:pPr>
        <w:spacing w:line="276" w:lineRule="auto"/>
        <w:jc w:val="both"/>
        <w:rPr>
          <w:rFonts w:ascii="Times New Roman" w:eastAsia="MS Gothic" w:hAnsi="Times New Roman" w:cs="Times New Roman"/>
          <w:b/>
          <w:lang w:val="ru-RU" w:eastAsia="ru-RU"/>
        </w:rPr>
      </w:pPr>
    </w:p>
    <w:p w:rsidR="00D3734C" w:rsidRDefault="00D3734C" w:rsidP="00D3734C">
      <w:pPr>
        <w:spacing w:line="276" w:lineRule="auto"/>
        <w:jc w:val="both"/>
        <w:rPr>
          <w:rFonts w:ascii="Times New Roman" w:eastAsia="MS Gothic" w:hAnsi="Times New Roman" w:cs="Times New Roman"/>
          <w:b/>
          <w:lang w:val="ru-RU" w:eastAsia="ru-RU"/>
        </w:rPr>
      </w:pPr>
    </w:p>
    <w:p w:rsidR="00D3734C" w:rsidRDefault="00D3734C" w:rsidP="00D3734C">
      <w:pPr>
        <w:spacing w:line="276" w:lineRule="auto"/>
        <w:jc w:val="both"/>
        <w:rPr>
          <w:rFonts w:ascii="Times New Roman" w:eastAsia="MS Gothic" w:hAnsi="Times New Roman" w:cs="Times New Roman"/>
          <w:b/>
          <w:lang w:val="ru-RU" w:eastAsia="ru-RU"/>
        </w:rPr>
      </w:pPr>
    </w:p>
    <w:p w:rsidR="00D3734C" w:rsidRPr="00D3734C" w:rsidRDefault="00D3734C" w:rsidP="00D3734C">
      <w:pPr>
        <w:spacing w:line="276" w:lineRule="auto"/>
        <w:jc w:val="both"/>
        <w:rPr>
          <w:rFonts w:ascii="Times New Roman" w:eastAsia="MS Gothic" w:hAnsi="Times New Roman" w:cs="Times New Roman" w:hint="eastAsia"/>
          <w:b/>
          <w:lang w:val="ru-RU" w:eastAsia="ru-RU"/>
        </w:rPr>
      </w:pPr>
    </w:p>
    <w:p w:rsidR="00851401" w:rsidRPr="006465A5" w:rsidRDefault="00851401" w:rsidP="00851401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699"/>
          <w:tab w:val="left" w:pos="9699"/>
        </w:tabs>
        <w:jc w:val="center"/>
        <w:rPr>
          <w:rFonts w:ascii="Times New Roman" w:eastAsia="Courier New" w:hAnsi="Times New Roman" w:cs="Times New Roman"/>
          <w:b/>
          <w:bCs/>
          <w:sz w:val="28"/>
          <w:szCs w:val="28"/>
        </w:rPr>
      </w:pPr>
      <w:r w:rsidRPr="006465A5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УЧЕБНЫ</w:t>
      </w:r>
      <w:r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6465A5">
        <w:rPr>
          <w:rFonts w:ascii="Times New Roman" w:hAnsi="Times New Roman" w:cs="Times New Roman"/>
          <w:b/>
          <w:bCs/>
          <w:sz w:val="28"/>
          <w:szCs w:val="28"/>
        </w:rPr>
        <w:t xml:space="preserve"> ПЛАН</w:t>
      </w:r>
    </w:p>
    <w:p w:rsidR="00851401" w:rsidRPr="001D5E3E" w:rsidRDefault="007955E9" w:rsidP="00851401">
      <w:pPr>
        <w:ind w:firstLine="360"/>
        <w:jc w:val="center"/>
        <w:rPr>
          <w:rFonts w:ascii="Times New Roman" w:hAnsi="Times New Roman" w:cs="Times New Roman"/>
          <w:b/>
          <w:iCs/>
        </w:rPr>
      </w:pPr>
      <w:r>
        <w:rPr>
          <w:rFonts w:ascii="Times New Roman" w:eastAsia="Times New Roman Bold" w:hAnsi="Times New Roman" w:cs="Times New Roman"/>
          <w:iCs/>
        </w:rPr>
        <w:t>программы обучения и проверки знаний</w:t>
      </w:r>
    </w:p>
    <w:p w:rsidR="00851401" w:rsidRPr="001D5E3E" w:rsidRDefault="00851401" w:rsidP="00851401">
      <w:pPr>
        <w:ind w:firstLine="360"/>
        <w:jc w:val="center"/>
        <w:rPr>
          <w:rFonts w:ascii="Times New Roman" w:eastAsia="MS Gothic" w:hAnsi="Times New Roman" w:cs="Times New Roman"/>
        </w:rPr>
      </w:pPr>
      <w:r w:rsidRPr="001D5E3E">
        <w:rPr>
          <w:rFonts w:ascii="Times New Roman" w:hAnsi="Times New Roman" w:cs="Times New Roman"/>
          <w:lang w:val="fr-FR"/>
        </w:rPr>
        <w:t>«</w:t>
      </w:r>
      <w:r w:rsidRPr="001D5E3E">
        <w:rPr>
          <w:rFonts w:ascii="Times New Roman" w:hAnsi="Times New Roman" w:cs="Times New Roman"/>
          <w:lang w:val="ru-RU"/>
        </w:rPr>
        <w:t>ОХРАНА ТРУДА</w:t>
      </w:r>
      <w:r>
        <w:rPr>
          <w:rFonts w:ascii="Times New Roman" w:hAnsi="Times New Roman" w:cs="Times New Roman"/>
          <w:lang w:val="ru-RU"/>
        </w:rPr>
        <w:t xml:space="preserve"> ДЛЯ</w:t>
      </w:r>
      <w:r w:rsidR="007F1245">
        <w:rPr>
          <w:rFonts w:ascii="Times New Roman" w:hAnsi="Times New Roman" w:cs="Times New Roman"/>
          <w:lang w:val="ru-RU"/>
        </w:rPr>
        <w:t xml:space="preserve"> РАБОТНИКОВ ОРГАНИЗАЦИИ</w:t>
      </w:r>
      <w:r>
        <w:rPr>
          <w:rFonts w:ascii="Times New Roman" w:hAnsi="Times New Roman" w:cs="Times New Roman"/>
          <w:lang w:val="ru-RU"/>
        </w:rPr>
        <w:t>»</w:t>
      </w:r>
    </w:p>
    <w:p w:rsidR="00851401" w:rsidRPr="001D5E3E" w:rsidRDefault="00851401" w:rsidP="00851401">
      <w:pPr>
        <w:ind w:firstLine="360"/>
        <w:jc w:val="center"/>
        <w:rPr>
          <w:rFonts w:ascii="Times New Roman" w:eastAsia="MS Gothic" w:hAnsi="Times New Roman" w:cs="Times New Roman"/>
        </w:rPr>
      </w:pPr>
    </w:p>
    <w:tbl>
      <w:tblPr>
        <w:tblStyle w:val="TableNormal"/>
        <w:tblW w:w="985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387"/>
        <w:gridCol w:w="850"/>
        <w:gridCol w:w="993"/>
        <w:gridCol w:w="881"/>
        <w:gridCol w:w="927"/>
      </w:tblGrid>
      <w:tr w:rsidR="00851401" w:rsidRPr="001D5E3E" w:rsidTr="00DB339C">
        <w:trPr>
          <w:trHeight w:val="240"/>
          <w:jc w:val="center"/>
        </w:trPr>
        <w:tc>
          <w:tcPr>
            <w:tcW w:w="8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01" w:rsidRPr="001D5E3E" w:rsidRDefault="00851401" w:rsidP="00607BEA">
            <w:pPr>
              <w:pStyle w:val="a4"/>
              <w:tabs>
                <w:tab w:val="left" w:pos="709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1D5E3E">
              <w:rPr>
                <w:rFonts w:cs="Times New Roman"/>
                <w:sz w:val="24"/>
                <w:szCs w:val="24"/>
              </w:rPr>
              <w:t>№        п/п</w:t>
            </w:r>
          </w:p>
        </w:tc>
        <w:tc>
          <w:tcPr>
            <w:tcW w:w="538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01" w:rsidRPr="001D5E3E" w:rsidRDefault="00851401" w:rsidP="00607BEA">
            <w:pPr>
              <w:pStyle w:val="a4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1D5E3E">
              <w:rPr>
                <w:rFonts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5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01" w:rsidRDefault="00851401" w:rsidP="00607BEA">
            <w:pPr>
              <w:pStyle w:val="a4"/>
              <w:tabs>
                <w:tab w:val="left" w:pos="709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Всего</w:t>
            </w:r>
          </w:p>
          <w:p w:rsidR="00DB339C" w:rsidRPr="001D5E3E" w:rsidRDefault="00DB339C" w:rsidP="00607BEA">
            <w:pPr>
              <w:pStyle w:val="a4"/>
              <w:tabs>
                <w:tab w:val="left" w:pos="709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часов</w:t>
            </w:r>
          </w:p>
        </w:tc>
        <w:tc>
          <w:tcPr>
            <w:tcW w:w="18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01" w:rsidRPr="00AB3266" w:rsidRDefault="00851401" w:rsidP="00607BEA">
            <w:pPr>
              <w:pStyle w:val="a4"/>
              <w:tabs>
                <w:tab w:val="left" w:pos="709"/>
              </w:tabs>
              <w:jc w:val="center"/>
              <w:rPr>
                <w:rFonts w:cs="Times New Roman"/>
              </w:rPr>
            </w:pPr>
            <w:r w:rsidRPr="00AB3266">
              <w:rPr>
                <w:rFonts w:cs="Times New Roman"/>
              </w:rPr>
              <w:t>В том числе</w:t>
            </w:r>
            <w:r w:rsidR="00DB339C">
              <w:rPr>
                <w:rFonts w:cs="Times New Roman"/>
              </w:rPr>
              <w:t xml:space="preserve"> часов</w:t>
            </w:r>
          </w:p>
        </w:tc>
        <w:tc>
          <w:tcPr>
            <w:tcW w:w="92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01" w:rsidRPr="00164B9B" w:rsidRDefault="00851401" w:rsidP="00607BEA">
            <w:pPr>
              <w:pStyle w:val="a4"/>
              <w:tabs>
                <w:tab w:val="left" w:pos="709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164B9B">
              <w:rPr>
                <w:rFonts w:cs="Times New Roman"/>
                <w:sz w:val="16"/>
                <w:szCs w:val="16"/>
              </w:rPr>
              <w:t>Форма контроля</w:t>
            </w:r>
          </w:p>
        </w:tc>
      </w:tr>
      <w:tr w:rsidR="00851401" w:rsidRPr="001D5E3E" w:rsidTr="00DB339C">
        <w:trPr>
          <w:trHeight w:val="400"/>
          <w:jc w:val="center"/>
        </w:trPr>
        <w:tc>
          <w:tcPr>
            <w:tcW w:w="8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</w:tcPr>
          <w:p w:rsidR="00851401" w:rsidRPr="001D5E3E" w:rsidRDefault="00851401" w:rsidP="00607B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</w:tcPr>
          <w:p w:rsidR="00851401" w:rsidRPr="001D5E3E" w:rsidRDefault="00851401" w:rsidP="00607B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01" w:rsidRPr="001D5E3E" w:rsidRDefault="00851401" w:rsidP="00607BEA">
            <w:pPr>
              <w:pStyle w:val="a4"/>
              <w:tabs>
                <w:tab w:val="left" w:pos="709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01" w:rsidRPr="00AB3266" w:rsidRDefault="00851401" w:rsidP="00607BEA">
            <w:pPr>
              <w:pStyle w:val="a4"/>
              <w:tabs>
                <w:tab w:val="left" w:pos="709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AB3266">
              <w:rPr>
                <w:rFonts w:cs="Times New Roman"/>
                <w:sz w:val="16"/>
                <w:szCs w:val="16"/>
              </w:rPr>
              <w:t>Аудиторные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01" w:rsidRPr="00AB3266" w:rsidRDefault="00851401" w:rsidP="00607BEA">
            <w:pPr>
              <w:pStyle w:val="a4"/>
              <w:tabs>
                <w:tab w:val="left" w:pos="709"/>
              </w:tabs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proofErr w:type="gramStart"/>
            <w:r w:rsidRPr="00AB3266">
              <w:rPr>
                <w:rFonts w:cs="Times New Roman"/>
                <w:sz w:val="16"/>
                <w:szCs w:val="16"/>
              </w:rPr>
              <w:t>Внеаудитор</w:t>
            </w:r>
            <w:r>
              <w:rPr>
                <w:rFonts w:cs="Times New Roman"/>
                <w:sz w:val="16"/>
                <w:szCs w:val="16"/>
              </w:rPr>
              <w:t>-</w:t>
            </w:r>
            <w:r w:rsidRPr="00AB3266">
              <w:rPr>
                <w:rFonts w:cs="Times New Roman"/>
                <w:sz w:val="16"/>
                <w:szCs w:val="16"/>
              </w:rPr>
              <w:t>ные</w:t>
            </w:r>
            <w:proofErr w:type="spellEnd"/>
            <w:proofErr w:type="gramEnd"/>
          </w:p>
        </w:tc>
        <w:tc>
          <w:tcPr>
            <w:tcW w:w="92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01" w:rsidRPr="001D5E3E" w:rsidRDefault="00851401" w:rsidP="00607BEA">
            <w:pPr>
              <w:pStyle w:val="a4"/>
              <w:tabs>
                <w:tab w:val="left" w:pos="709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51401" w:rsidRPr="001D5E3E" w:rsidTr="00DB339C">
        <w:trPr>
          <w:trHeight w:val="240"/>
          <w:jc w:val="center"/>
        </w:trPr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01" w:rsidRPr="00DB339C" w:rsidRDefault="00851401" w:rsidP="00607BEA">
            <w:pPr>
              <w:pStyle w:val="a4"/>
              <w:tabs>
                <w:tab w:val="left" w:pos="709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B339C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01" w:rsidRPr="00DB339C" w:rsidRDefault="00851401" w:rsidP="00607BEA">
            <w:pPr>
              <w:pStyle w:val="a4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B339C"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01" w:rsidRPr="00DB339C" w:rsidRDefault="00851401" w:rsidP="00607BEA">
            <w:pPr>
              <w:pStyle w:val="a4"/>
              <w:tabs>
                <w:tab w:val="left" w:pos="709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B339C"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01" w:rsidRPr="00DB339C" w:rsidRDefault="00851401" w:rsidP="00607BEA">
            <w:pPr>
              <w:pStyle w:val="a4"/>
              <w:tabs>
                <w:tab w:val="left" w:pos="709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B339C"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01" w:rsidRPr="00DB339C" w:rsidRDefault="00851401" w:rsidP="00607BEA">
            <w:pPr>
              <w:pStyle w:val="a4"/>
              <w:tabs>
                <w:tab w:val="left" w:pos="709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B339C">
              <w:rPr>
                <w:rFonts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01" w:rsidRPr="00DB339C" w:rsidRDefault="00851401" w:rsidP="00607BEA">
            <w:pPr>
              <w:pStyle w:val="a4"/>
              <w:tabs>
                <w:tab w:val="left" w:pos="709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B339C">
              <w:rPr>
                <w:rFonts w:cs="Times New Roman"/>
                <w:b/>
                <w:sz w:val="24"/>
                <w:szCs w:val="24"/>
              </w:rPr>
              <w:t>6</w:t>
            </w:r>
          </w:p>
        </w:tc>
      </w:tr>
      <w:tr w:rsidR="00851401" w:rsidRPr="001D5E3E" w:rsidTr="00DB339C">
        <w:trPr>
          <w:trHeight w:val="890"/>
          <w:jc w:val="center"/>
        </w:trPr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01" w:rsidRPr="001D5E3E" w:rsidRDefault="00851401" w:rsidP="00607BEA">
            <w:pPr>
              <w:pStyle w:val="a4"/>
              <w:tabs>
                <w:tab w:val="left" w:pos="709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1D5E3E">
              <w:rPr>
                <w:rFonts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01" w:rsidRPr="001D5E3E" w:rsidRDefault="00851401" w:rsidP="00DB339C">
            <w:pPr>
              <w:pStyle w:val="a4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</w:tabs>
              <w:ind w:left="136"/>
              <w:jc w:val="center"/>
              <w:rPr>
                <w:rFonts w:cs="Times New Roman"/>
                <w:sz w:val="24"/>
                <w:szCs w:val="24"/>
              </w:rPr>
            </w:pPr>
            <w:r w:rsidRPr="001D5E3E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Основы охраны труда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01" w:rsidRPr="001D5E3E" w:rsidRDefault="00851401" w:rsidP="00607BEA">
            <w:pPr>
              <w:pStyle w:val="a4"/>
              <w:tabs>
                <w:tab w:val="left" w:pos="709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1D5E3E">
              <w:rPr>
                <w:rFonts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01" w:rsidRPr="008B5897" w:rsidRDefault="00851401" w:rsidP="00607BEA">
            <w:pPr>
              <w:pStyle w:val="a4"/>
              <w:tabs>
                <w:tab w:val="left" w:pos="709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B5897"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01" w:rsidRPr="008B5897" w:rsidRDefault="00851401" w:rsidP="00607BEA">
            <w:pPr>
              <w:pStyle w:val="a4"/>
              <w:tabs>
                <w:tab w:val="left" w:pos="709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B5897">
              <w:rPr>
                <w:rFonts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01" w:rsidRPr="001D5E3E" w:rsidRDefault="00851401" w:rsidP="00607BEA">
            <w:pPr>
              <w:pStyle w:val="a4"/>
              <w:tabs>
                <w:tab w:val="left" w:pos="709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51401" w:rsidRPr="001D5E3E" w:rsidTr="00DB339C">
        <w:trPr>
          <w:trHeight w:val="468"/>
          <w:jc w:val="center"/>
        </w:trPr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01" w:rsidRPr="001D5E3E" w:rsidRDefault="00851401" w:rsidP="00607BEA">
            <w:pPr>
              <w:pStyle w:val="a4"/>
              <w:tabs>
                <w:tab w:val="left" w:pos="709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1D5E3E">
              <w:rPr>
                <w:rFonts w:cs="Times New Roman"/>
                <w:sz w:val="24"/>
                <w:szCs w:val="24"/>
              </w:rPr>
              <w:t>1.1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01" w:rsidRPr="001D5E3E" w:rsidRDefault="00851401" w:rsidP="00607BEA">
            <w:pPr>
              <w:pStyle w:val="a4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</w:tabs>
              <w:ind w:left="136"/>
              <w:rPr>
                <w:rFonts w:cs="Times New Roman"/>
                <w:sz w:val="24"/>
                <w:szCs w:val="24"/>
              </w:rPr>
            </w:pPr>
            <w:r w:rsidRPr="001D5E3E">
              <w:rPr>
                <w:rFonts w:cs="Times New Roman"/>
                <w:sz w:val="24"/>
                <w:szCs w:val="24"/>
              </w:rPr>
              <w:t xml:space="preserve">Трудовая деятельность человека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01" w:rsidRPr="001D5E3E" w:rsidRDefault="00851401" w:rsidP="00607BEA">
            <w:pPr>
              <w:pStyle w:val="a4"/>
              <w:tabs>
                <w:tab w:val="left" w:pos="709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1D5E3E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01" w:rsidRPr="001D5E3E" w:rsidRDefault="00851401" w:rsidP="00607BEA">
            <w:pPr>
              <w:pStyle w:val="a4"/>
              <w:tabs>
                <w:tab w:val="left" w:pos="709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0,25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01" w:rsidRPr="001D5E3E" w:rsidRDefault="00851401" w:rsidP="00607BEA">
            <w:pPr>
              <w:pStyle w:val="a4"/>
              <w:tabs>
                <w:tab w:val="left" w:pos="709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0,75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01" w:rsidRPr="001D5E3E" w:rsidRDefault="00851401" w:rsidP="00607BEA">
            <w:pPr>
              <w:pStyle w:val="a4"/>
              <w:tabs>
                <w:tab w:val="left" w:pos="709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51401" w:rsidRPr="001D5E3E" w:rsidTr="00DB339C">
        <w:trPr>
          <w:trHeight w:val="453"/>
          <w:jc w:val="center"/>
        </w:trPr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01" w:rsidRPr="001D5E3E" w:rsidRDefault="00851401" w:rsidP="00607BEA">
            <w:pPr>
              <w:pStyle w:val="a4"/>
              <w:tabs>
                <w:tab w:val="left" w:pos="709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1D5E3E">
              <w:rPr>
                <w:rFonts w:cs="Times New Roman"/>
                <w:sz w:val="24"/>
                <w:szCs w:val="24"/>
              </w:rPr>
              <w:t>1.2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01" w:rsidRPr="001D5E3E" w:rsidRDefault="00851401" w:rsidP="00607BEA">
            <w:pPr>
              <w:pStyle w:val="a4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</w:tabs>
              <w:ind w:left="136"/>
              <w:rPr>
                <w:rFonts w:cs="Times New Roman"/>
                <w:sz w:val="24"/>
                <w:szCs w:val="24"/>
              </w:rPr>
            </w:pPr>
            <w:r w:rsidRPr="001D5E3E">
              <w:rPr>
                <w:rFonts w:cs="Times New Roman"/>
                <w:sz w:val="24"/>
                <w:szCs w:val="24"/>
              </w:rPr>
              <w:t xml:space="preserve">Основные принципы обеспечения безопасности труда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01" w:rsidRPr="001D5E3E" w:rsidRDefault="00851401" w:rsidP="00607BEA">
            <w:pPr>
              <w:pStyle w:val="a4"/>
              <w:tabs>
                <w:tab w:val="left" w:pos="709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1D5E3E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01" w:rsidRPr="001D5E3E" w:rsidRDefault="00851401" w:rsidP="00607BEA">
            <w:pPr>
              <w:pStyle w:val="a4"/>
              <w:tabs>
                <w:tab w:val="left" w:pos="709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0,25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01" w:rsidRPr="001D5E3E" w:rsidRDefault="00851401" w:rsidP="00607BEA">
            <w:pPr>
              <w:pStyle w:val="a4"/>
              <w:tabs>
                <w:tab w:val="left" w:pos="709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0,75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01" w:rsidRPr="001D5E3E" w:rsidRDefault="00851401" w:rsidP="00607BEA">
            <w:pPr>
              <w:pStyle w:val="a4"/>
              <w:tabs>
                <w:tab w:val="left" w:pos="709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51401" w:rsidRPr="001D5E3E" w:rsidTr="00DB339C">
        <w:trPr>
          <w:trHeight w:val="453"/>
          <w:jc w:val="center"/>
        </w:trPr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01" w:rsidRPr="001D5E3E" w:rsidRDefault="00851401" w:rsidP="00607BEA">
            <w:pPr>
              <w:pStyle w:val="a4"/>
              <w:tabs>
                <w:tab w:val="left" w:pos="709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1D5E3E">
              <w:rPr>
                <w:rFonts w:cs="Times New Roman"/>
                <w:sz w:val="24"/>
                <w:szCs w:val="24"/>
              </w:rPr>
              <w:t>1.3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01" w:rsidRPr="001D5E3E" w:rsidRDefault="00851401" w:rsidP="00607BEA">
            <w:pPr>
              <w:pStyle w:val="a4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</w:tabs>
              <w:ind w:left="136"/>
              <w:rPr>
                <w:rFonts w:cs="Times New Roman"/>
                <w:sz w:val="24"/>
                <w:szCs w:val="24"/>
              </w:rPr>
            </w:pPr>
            <w:r w:rsidRPr="001D5E3E">
              <w:rPr>
                <w:rFonts w:cs="Times New Roman"/>
                <w:sz w:val="24"/>
                <w:szCs w:val="24"/>
              </w:rPr>
              <w:t>Основные принципы обеспечения охраны труда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01" w:rsidRPr="001D5E3E" w:rsidRDefault="00851401" w:rsidP="00607BEA">
            <w:pPr>
              <w:pStyle w:val="a4"/>
              <w:tabs>
                <w:tab w:val="left" w:pos="709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1D5E3E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01" w:rsidRPr="001D5E3E" w:rsidRDefault="00851401" w:rsidP="00607BEA">
            <w:pPr>
              <w:pStyle w:val="a4"/>
              <w:tabs>
                <w:tab w:val="left" w:pos="709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0,25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01" w:rsidRPr="001D5E3E" w:rsidRDefault="00851401" w:rsidP="00607BEA">
            <w:pPr>
              <w:pStyle w:val="a4"/>
              <w:tabs>
                <w:tab w:val="left" w:pos="709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0,75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01" w:rsidRPr="001D5E3E" w:rsidRDefault="00851401" w:rsidP="00607BEA">
            <w:pPr>
              <w:pStyle w:val="a4"/>
              <w:tabs>
                <w:tab w:val="left" w:pos="709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51401" w:rsidRPr="001D5E3E" w:rsidTr="00DB339C">
        <w:trPr>
          <w:trHeight w:val="453"/>
          <w:jc w:val="center"/>
        </w:trPr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01" w:rsidRPr="001D5E3E" w:rsidRDefault="00851401" w:rsidP="00607BEA">
            <w:pPr>
              <w:pStyle w:val="a4"/>
              <w:tabs>
                <w:tab w:val="left" w:pos="709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1D5E3E">
              <w:rPr>
                <w:rFonts w:cs="Times New Roman"/>
                <w:sz w:val="24"/>
                <w:szCs w:val="24"/>
              </w:rPr>
              <w:t>1.4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01" w:rsidRPr="001D5E3E" w:rsidRDefault="00851401" w:rsidP="00607BEA">
            <w:pPr>
              <w:pStyle w:val="a4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</w:tabs>
              <w:ind w:left="136"/>
              <w:rPr>
                <w:rFonts w:cs="Times New Roman"/>
                <w:sz w:val="24"/>
                <w:szCs w:val="24"/>
              </w:rPr>
            </w:pPr>
            <w:r w:rsidRPr="001D5E3E">
              <w:rPr>
                <w:rFonts w:cs="Times New Roman"/>
                <w:sz w:val="24"/>
                <w:szCs w:val="24"/>
              </w:rPr>
              <w:t>Основные положения трудового права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01" w:rsidRPr="001D5E3E" w:rsidRDefault="00851401" w:rsidP="00607BEA">
            <w:pPr>
              <w:pStyle w:val="a4"/>
              <w:tabs>
                <w:tab w:val="left" w:pos="709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01" w:rsidRPr="001D5E3E" w:rsidRDefault="00851401" w:rsidP="00607BEA">
            <w:pPr>
              <w:pStyle w:val="a4"/>
              <w:tabs>
                <w:tab w:val="left" w:pos="709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0,5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01" w:rsidRPr="001D5E3E" w:rsidRDefault="00851401" w:rsidP="00607BEA">
            <w:pPr>
              <w:pStyle w:val="a4"/>
              <w:tabs>
                <w:tab w:val="left" w:pos="709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01" w:rsidRPr="001D5E3E" w:rsidRDefault="00851401" w:rsidP="00607BEA">
            <w:pPr>
              <w:pStyle w:val="a4"/>
              <w:tabs>
                <w:tab w:val="left" w:pos="709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51401" w:rsidRPr="001D5E3E" w:rsidTr="00DB339C">
        <w:trPr>
          <w:trHeight w:val="453"/>
          <w:jc w:val="center"/>
        </w:trPr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01" w:rsidRPr="001D5E3E" w:rsidRDefault="00851401" w:rsidP="00607BEA">
            <w:pPr>
              <w:pStyle w:val="a4"/>
              <w:tabs>
                <w:tab w:val="left" w:pos="709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1D5E3E">
              <w:rPr>
                <w:rFonts w:cs="Times New Roman"/>
                <w:sz w:val="24"/>
                <w:szCs w:val="24"/>
              </w:rPr>
              <w:t>1.5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01" w:rsidRPr="001D5E3E" w:rsidRDefault="00851401" w:rsidP="00607BEA">
            <w:pPr>
              <w:pStyle w:val="a4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</w:tabs>
              <w:ind w:left="136"/>
              <w:rPr>
                <w:rFonts w:cs="Times New Roman"/>
                <w:sz w:val="24"/>
                <w:szCs w:val="24"/>
              </w:rPr>
            </w:pPr>
            <w:r w:rsidRPr="001D5E3E">
              <w:rPr>
                <w:rFonts w:cs="Times New Roman"/>
                <w:sz w:val="24"/>
                <w:szCs w:val="24"/>
              </w:rPr>
              <w:t>Правовые основы охраны труда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01" w:rsidRPr="001D5E3E" w:rsidRDefault="00851401" w:rsidP="00607BEA">
            <w:pPr>
              <w:pStyle w:val="a4"/>
              <w:tabs>
                <w:tab w:val="left" w:pos="709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1D5E3E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01" w:rsidRPr="001D5E3E" w:rsidRDefault="00851401" w:rsidP="00607BEA">
            <w:pPr>
              <w:pStyle w:val="a4"/>
              <w:tabs>
                <w:tab w:val="left" w:pos="709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0,5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01" w:rsidRPr="001D5E3E" w:rsidRDefault="00851401" w:rsidP="00607BEA">
            <w:pPr>
              <w:pStyle w:val="a4"/>
              <w:tabs>
                <w:tab w:val="left" w:pos="709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01" w:rsidRPr="001D5E3E" w:rsidRDefault="00851401" w:rsidP="00607BEA">
            <w:pPr>
              <w:pStyle w:val="a4"/>
              <w:tabs>
                <w:tab w:val="left" w:pos="709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51401" w:rsidRPr="001D5E3E" w:rsidTr="00DB339C">
        <w:trPr>
          <w:trHeight w:val="684"/>
          <w:jc w:val="center"/>
        </w:trPr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01" w:rsidRPr="001D5E3E" w:rsidRDefault="00851401" w:rsidP="00607BEA">
            <w:pPr>
              <w:pStyle w:val="a4"/>
              <w:tabs>
                <w:tab w:val="left" w:pos="709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1D5E3E">
              <w:rPr>
                <w:rFonts w:cs="Times New Roman"/>
                <w:sz w:val="24"/>
                <w:szCs w:val="24"/>
              </w:rPr>
              <w:t>1.6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01" w:rsidRPr="001D5E3E" w:rsidRDefault="00851401" w:rsidP="00607BEA">
            <w:pPr>
              <w:pStyle w:val="a4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</w:tabs>
              <w:ind w:left="136"/>
              <w:rPr>
                <w:rFonts w:cs="Times New Roman"/>
                <w:sz w:val="24"/>
                <w:szCs w:val="24"/>
              </w:rPr>
            </w:pPr>
            <w:r w:rsidRPr="001D5E3E">
              <w:rPr>
                <w:rFonts w:cs="Times New Roman"/>
                <w:sz w:val="24"/>
                <w:szCs w:val="24"/>
              </w:rPr>
              <w:t xml:space="preserve">Государственное регулирование в сфере охраны </w:t>
            </w:r>
          </w:p>
          <w:p w:rsidR="00851401" w:rsidRPr="001D5E3E" w:rsidRDefault="00851401" w:rsidP="00607BEA">
            <w:pPr>
              <w:pStyle w:val="a4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</w:tabs>
              <w:ind w:left="136"/>
              <w:rPr>
                <w:rFonts w:cs="Times New Roman"/>
                <w:sz w:val="24"/>
                <w:szCs w:val="24"/>
              </w:rPr>
            </w:pPr>
            <w:r w:rsidRPr="001D5E3E">
              <w:rPr>
                <w:rFonts w:cs="Times New Roman"/>
                <w:sz w:val="24"/>
                <w:szCs w:val="24"/>
              </w:rPr>
              <w:t>труда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01" w:rsidRPr="001D5E3E" w:rsidRDefault="00851401" w:rsidP="00607BEA">
            <w:pPr>
              <w:pStyle w:val="a4"/>
              <w:tabs>
                <w:tab w:val="left" w:pos="709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1D5E3E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01" w:rsidRPr="001D5E3E" w:rsidRDefault="00851401" w:rsidP="00607BEA">
            <w:pPr>
              <w:pStyle w:val="a4"/>
              <w:tabs>
                <w:tab w:val="left" w:pos="709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0,25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01" w:rsidRPr="001D5E3E" w:rsidRDefault="00851401" w:rsidP="00607BEA">
            <w:pPr>
              <w:pStyle w:val="a4"/>
              <w:tabs>
                <w:tab w:val="left" w:pos="709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0,75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01" w:rsidRPr="001D5E3E" w:rsidRDefault="00851401" w:rsidP="00607BEA">
            <w:pPr>
              <w:pStyle w:val="a4"/>
              <w:tabs>
                <w:tab w:val="left" w:pos="709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51401" w:rsidRPr="001D5E3E" w:rsidTr="00DB339C">
        <w:trPr>
          <w:trHeight w:val="704"/>
          <w:jc w:val="center"/>
        </w:trPr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01" w:rsidRPr="001D5E3E" w:rsidRDefault="00851401" w:rsidP="00607BEA">
            <w:pPr>
              <w:pStyle w:val="a4"/>
              <w:tabs>
                <w:tab w:val="left" w:pos="709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1D5E3E">
              <w:rPr>
                <w:rFonts w:cs="Times New Roman"/>
                <w:sz w:val="24"/>
                <w:szCs w:val="24"/>
              </w:rPr>
              <w:t>1.7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01" w:rsidRPr="001D5E3E" w:rsidRDefault="00851401" w:rsidP="00607BEA">
            <w:pPr>
              <w:pStyle w:val="a4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</w:tabs>
              <w:ind w:left="136"/>
              <w:rPr>
                <w:rFonts w:cs="Times New Roman"/>
                <w:sz w:val="24"/>
                <w:szCs w:val="24"/>
              </w:rPr>
            </w:pPr>
            <w:r w:rsidRPr="001D5E3E">
              <w:rPr>
                <w:rFonts w:cs="Times New Roman"/>
                <w:sz w:val="24"/>
                <w:szCs w:val="24"/>
              </w:rPr>
              <w:t xml:space="preserve">Государственные нормативные требования по </w:t>
            </w:r>
            <w:proofErr w:type="gramStart"/>
            <w:r w:rsidRPr="001D5E3E">
              <w:rPr>
                <w:rFonts w:cs="Times New Roman"/>
                <w:sz w:val="24"/>
                <w:szCs w:val="24"/>
              </w:rPr>
              <w:t>охране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1D5E3E">
              <w:rPr>
                <w:rFonts w:cs="Times New Roman"/>
                <w:sz w:val="24"/>
                <w:szCs w:val="24"/>
              </w:rPr>
              <w:t xml:space="preserve"> труда</w:t>
            </w:r>
            <w:proofErr w:type="gramEnd"/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01" w:rsidRPr="001D5E3E" w:rsidRDefault="00851401" w:rsidP="00607BEA">
            <w:pPr>
              <w:pStyle w:val="a4"/>
              <w:tabs>
                <w:tab w:val="left" w:pos="709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01" w:rsidRPr="001D5E3E" w:rsidRDefault="00851401" w:rsidP="00607BEA">
            <w:pPr>
              <w:pStyle w:val="a4"/>
              <w:tabs>
                <w:tab w:val="left" w:pos="709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0,5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01" w:rsidRPr="001D5E3E" w:rsidRDefault="00851401" w:rsidP="00607BEA">
            <w:pPr>
              <w:pStyle w:val="a4"/>
              <w:tabs>
                <w:tab w:val="left" w:pos="709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0,5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01" w:rsidRPr="001D5E3E" w:rsidRDefault="00851401" w:rsidP="00607BEA">
            <w:pPr>
              <w:pStyle w:val="a4"/>
              <w:tabs>
                <w:tab w:val="left" w:pos="709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51401" w:rsidRPr="001D5E3E" w:rsidTr="00DB339C">
        <w:trPr>
          <w:trHeight w:val="1024"/>
          <w:jc w:val="center"/>
        </w:trPr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01" w:rsidRPr="001D5E3E" w:rsidRDefault="00851401" w:rsidP="00607BEA">
            <w:pPr>
              <w:pStyle w:val="a4"/>
              <w:tabs>
                <w:tab w:val="left" w:pos="709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1D5E3E">
              <w:rPr>
                <w:rFonts w:cs="Times New Roman"/>
                <w:sz w:val="24"/>
                <w:szCs w:val="24"/>
              </w:rPr>
              <w:t>1.8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01" w:rsidRPr="001D5E3E" w:rsidRDefault="00851401" w:rsidP="00607BEA">
            <w:pPr>
              <w:pStyle w:val="a4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</w:tabs>
              <w:ind w:left="136"/>
              <w:rPr>
                <w:rFonts w:cs="Times New Roman"/>
                <w:sz w:val="24"/>
                <w:szCs w:val="24"/>
              </w:rPr>
            </w:pPr>
            <w:r w:rsidRPr="001D5E3E">
              <w:rPr>
                <w:rFonts w:cs="Times New Roman"/>
                <w:sz w:val="24"/>
                <w:szCs w:val="24"/>
              </w:rPr>
              <w:t>Обязанности и ответственность работников по                 соблюдению требований охр</w:t>
            </w:r>
            <w:r>
              <w:rPr>
                <w:rFonts w:cs="Times New Roman"/>
                <w:sz w:val="24"/>
                <w:szCs w:val="24"/>
              </w:rPr>
              <w:t xml:space="preserve">аны труда и трудового </w:t>
            </w:r>
            <w:r w:rsidRPr="001D5E3E">
              <w:rPr>
                <w:rFonts w:cs="Times New Roman"/>
                <w:sz w:val="24"/>
                <w:szCs w:val="24"/>
              </w:rPr>
              <w:t>распорядка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01" w:rsidRPr="001D5E3E" w:rsidRDefault="00851401" w:rsidP="00607BEA">
            <w:pPr>
              <w:pStyle w:val="a4"/>
              <w:tabs>
                <w:tab w:val="left" w:pos="709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1D5E3E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01" w:rsidRPr="001D5E3E" w:rsidRDefault="00851401" w:rsidP="00607BEA">
            <w:pPr>
              <w:pStyle w:val="a4"/>
              <w:tabs>
                <w:tab w:val="left" w:pos="709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0,25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01" w:rsidRPr="001D5E3E" w:rsidRDefault="00851401" w:rsidP="00607BEA">
            <w:pPr>
              <w:pStyle w:val="a4"/>
              <w:tabs>
                <w:tab w:val="left" w:pos="709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0,75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01" w:rsidRPr="001D5E3E" w:rsidRDefault="00851401" w:rsidP="00607BEA">
            <w:pPr>
              <w:pStyle w:val="a4"/>
              <w:tabs>
                <w:tab w:val="left" w:pos="709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51401" w:rsidRPr="001D5E3E" w:rsidTr="00DB339C">
        <w:trPr>
          <w:trHeight w:val="998"/>
          <w:jc w:val="center"/>
        </w:trPr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01" w:rsidRPr="001D5E3E" w:rsidRDefault="00851401" w:rsidP="00607BEA">
            <w:pPr>
              <w:pStyle w:val="a4"/>
              <w:tabs>
                <w:tab w:val="left" w:pos="709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1D5E3E">
              <w:rPr>
                <w:rFonts w:cs="Times New Roman"/>
                <w:sz w:val="24"/>
                <w:szCs w:val="24"/>
              </w:rPr>
              <w:t>1.9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01" w:rsidRPr="001D5E3E" w:rsidRDefault="00851401" w:rsidP="00607BEA">
            <w:pPr>
              <w:pStyle w:val="a4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</w:tabs>
              <w:ind w:left="136"/>
              <w:rPr>
                <w:rFonts w:cs="Times New Roman"/>
                <w:sz w:val="24"/>
                <w:szCs w:val="24"/>
              </w:rPr>
            </w:pPr>
            <w:r w:rsidRPr="001D5E3E">
              <w:rPr>
                <w:rFonts w:cs="Times New Roman"/>
                <w:sz w:val="24"/>
                <w:szCs w:val="24"/>
              </w:rPr>
              <w:t>Обязанности и ответственность должностных лиц по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1D5E3E">
              <w:rPr>
                <w:rFonts w:cs="Times New Roman"/>
                <w:sz w:val="24"/>
                <w:szCs w:val="24"/>
              </w:rPr>
              <w:t xml:space="preserve">соблюдению требований </w:t>
            </w:r>
            <w:r>
              <w:rPr>
                <w:rFonts w:cs="Times New Roman"/>
                <w:sz w:val="24"/>
                <w:szCs w:val="24"/>
              </w:rPr>
              <w:t xml:space="preserve">законодательства о труде и </w:t>
            </w:r>
            <w:r w:rsidRPr="001D5E3E">
              <w:rPr>
                <w:rFonts w:cs="Times New Roman"/>
                <w:sz w:val="24"/>
                <w:szCs w:val="24"/>
              </w:rPr>
              <w:t>об охране труда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01" w:rsidRPr="001D5E3E" w:rsidRDefault="00851401" w:rsidP="00607BEA">
            <w:pPr>
              <w:pStyle w:val="a4"/>
              <w:tabs>
                <w:tab w:val="left" w:pos="709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01" w:rsidRPr="001D5E3E" w:rsidRDefault="00851401" w:rsidP="00607BEA">
            <w:pPr>
              <w:pStyle w:val="a4"/>
              <w:tabs>
                <w:tab w:val="left" w:pos="709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0,25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01" w:rsidRPr="001D5E3E" w:rsidRDefault="00851401" w:rsidP="00607BEA">
            <w:pPr>
              <w:pStyle w:val="a4"/>
              <w:tabs>
                <w:tab w:val="left" w:pos="709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0,75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01" w:rsidRPr="001D5E3E" w:rsidRDefault="00851401" w:rsidP="00607BEA">
            <w:pPr>
              <w:pStyle w:val="a4"/>
              <w:tabs>
                <w:tab w:val="left" w:pos="709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51401" w:rsidRPr="001D5E3E" w:rsidTr="00DB339C">
        <w:trPr>
          <w:trHeight w:val="850"/>
          <w:jc w:val="center"/>
        </w:trPr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01" w:rsidRPr="001D5E3E" w:rsidRDefault="00851401" w:rsidP="00607BEA">
            <w:pPr>
              <w:pStyle w:val="a4"/>
              <w:tabs>
                <w:tab w:val="left" w:pos="709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1D5E3E">
              <w:rPr>
                <w:rFonts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01" w:rsidRPr="001D5E3E" w:rsidRDefault="00851401" w:rsidP="00DB339C">
            <w:pPr>
              <w:pStyle w:val="a4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</w:tabs>
              <w:ind w:left="136"/>
              <w:jc w:val="center"/>
              <w:rPr>
                <w:rFonts w:cs="Times New Roman"/>
                <w:sz w:val="24"/>
                <w:szCs w:val="24"/>
              </w:rPr>
            </w:pPr>
            <w:r w:rsidRPr="001D5E3E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Основы управления охраной труда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01" w:rsidRPr="00EE16A0" w:rsidRDefault="00851401" w:rsidP="00607BEA">
            <w:pPr>
              <w:pStyle w:val="a4"/>
              <w:tabs>
                <w:tab w:val="left" w:pos="709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E16A0">
              <w:rPr>
                <w:rFonts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01" w:rsidRPr="00EE16A0" w:rsidRDefault="00851401" w:rsidP="00607BEA">
            <w:pPr>
              <w:pStyle w:val="a4"/>
              <w:tabs>
                <w:tab w:val="left" w:pos="709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E16A0"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01" w:rsidRPr="00EE16A0" w:rsidRDefault="00851401" w:rsidP="00607BEA">
            <w:pPr>
              <w:pStyle w:val="a4"/>
              <w:tabs>
                <w:tab w:val="left" w:pos="709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E16A0">
              <w:rPr>
                <w:rFonts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01" w:rsidRPr="00EE16A0" w:rsidRDefault="00851401" w:rsidP="00607BEA">
            <w:pPr>
              <w:pStyle w:val="a4"/>
              <w:tabs>
                <w:tab w:val="left" w:pos="709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51401" w:rsidRPr="001D5E3E" w:rsidTr="00DB339C">
        <w:trPr>
          <w:trHeight w:val="737"/>
          <w:jc w:val="center"/>
        </w:trPr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01" w:rsidRPr="001D5E3E" w:rsidRDefault="00851401" w:rsidP="00607BEA">
            <w:pPr>
              <w:pStyle w:val="a4"/>
              <w:tabs>
                <w:tab w:val="left" w:pos="709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1D5E3E">
              <w:rPr>
                <w:rFonts w:cs="Times New Roman"/>
                <w:sz w:val="24"/>
                <w:szCs w:val="24"/>
              </w:rPr>
              <w:t>2.1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01" w:rsidRPr="001D5E3E" w:rsidRDefault="00851401" w:rsidP="00607BEA">
            <w:pPr>
              <w:pStyle w:val="a4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</w:tabs>
              <w:ind w:left="136"/>
              <w:rPr>
                <w:rFonts w:cs="Times New Roman"/>
                <w:sz w:val="24"/>
                <w:szCs w:val="24"/>
              </w:rPr>
            </w:pPr>
            <w:r w:rsidRPr="001D5E3E">
              <w:rPr>
                <w:rFonts w:cs="Times New Roman"/>
                <w:sz w:val="24"/>
                <w:szCs w:val="24"/>
              </w:rPr>
              <w:t xml:space="preserve">Обязанности работодателя по обеспечению                     </w:t>
            </w:r>
          </w:p>
          <w:p w:rsidR="00851401" w:rsidRPr="001D5E3E" w:rsidRDefault="00851401" w:rsidP="00607BEA">
            <w:pPr>
              <w:pStyle w:val="a4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</w:tabs>
              <w:ind w:left="136"/>
              <w:rPr>
                <w:rFonts w:cs="Times New Roman"/>
                <w:sz w:val="24"/>
                <w:szCs w:val="24"/>
              </w:rPr>
            </w:pPr>
            <w:r w:rsidRPr="001D5E3E">
              <w:rPr>
                <w:rFonts w:cs="Times New Roman"/>
                <w:sz w:val="24"/>
                <w:szCs w:val="24"/>
              </w:rPr>
              <w:t>безопасных условий и охраны труда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01" w:rsidRPr="001D5E3E" w:rsidRDefault="00851401" w:rsidP="00607BEA">
            <w:pPr>
              <w:pStyle w:val="a4"/>
              <w:tabs>
                <w:tab w:val="left" w:pos="709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01" w:rsidRPr="001D5E3E" w:rsidRDefault="00851401" w:rsidP="00607BEA">
            <w:pPr>
              <w:pStyle w:val="a4"/>
              <w:tabs>
                <w:tab w:val="left" w:pos="709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0,5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01" w:rsidRPr="001D5E3E" w:rsidRDefault="00851401" w:rsidP="00607BEA">
            <w:pPr>
              <w:pStyle w:val="a4"/>
              <w:tabs>
                <w:tab w:val="left" w:pos="709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01" w:rsidRPr="001D5E3E" w:rsidRDefault="00851401" w:rsidP="00607BEA">
            <w:pPr>
              <w:pStyle w:val="a4"/>
              <w:tabs>
                <w:tab w:val="left" w:pos="709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51401" w:rsidRPr="001D5E3E" w:rsidTr="00DB339C">
        <w:trPr>
          <w:trHeight w:val="1021"/>
          <w:jc w:val="center"/>
        </w:trPr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01" w:rsidRPr="001D5E3E" w:rsidRDefault="00851401" w:rsidP="00607BEA">
            <w:pPr>
              <w:pStyle w:val="a4"/>
              <w:tabs>
                <w:tab w:val="left" w:pos="709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1D5E3E">
              <w:rPr>
                <w:rFonts w:cs="Times New Roman"/>
                <w:sz w:val="24"/>
                <w:szCs w:val="24"/>
              </w:rPr>
              <w:t>2.2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01" w:rsidRPr="001D5E3E" w:rsidRDefault="00851401" w:rsidP="00607BEA">
            <w:pPr>
              <w:pStyle w:val="a4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</w:tabs>
              <w:ind w:left="136"/>
              <w:rPr>
                <w:rFonts w:cs="Times New Roman"/>
                <w:sz w:val="24"/>
                <w:szCs w:val="24"/>
              </w:rPr>
            </w:pPr>
            <w:r w:rsidRPr="001D5E3E">
              <w:rPr>
                <w:rFonts w:cs="Times New Roman"/>
                <w:sz w:val="24"/>
                <w:szCs w:val="24"/>
              </w:rPr>
              <w:t xml:space="preserve">Управление внутренней </w:t>
            </w:r>
            <w:r>
              <w:rPr>
                <w:rFonts w:cs="Times New Roman"/>
                <w:sz w:val="24"/>
                <w:szCs w:val="24"/>
              </w:rPr>
              <w:t xml:space="preserve">мотивацией работников на </w:t>
            </w:r>
            <w:r w:rsidRPr="001D5E3E">
              <w:rPr>
                <w:rFonts w:cs="Times New Roman"/>
                <w:sz w:val="24"/>
                <w:szCs w:val="24"/>
              </w:rPr>
              <w:t>безопасный труд и собл</w:t>
            </w:r>
            <w:r>
              <w:rPr>
                <w:rFonts w:cs="Times New Roman"/>
                <w:sz w:val="24"/>
                <w:szCs w:val="24"/>
              </w:rPr>
              <w:t xml:space="preserve">юдение требований охраны </w:t>
            </w:r>
            <w:r w:rsidRPr="001D5E3E">
              <w:rPr>
                <w:rFonts w:cs="Times New Roman"/>
                <w:sz w:val="24"/>
                <w:szCs w:val="24"/>
              </w:rPr>
              <w:t>труда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01" w:rsidRPr="001D5E3E" w:rsidRDefault="00851401" w:rsidP="00607BEA">
            <w:pPr>
              <w:pStyle w:val="a4"/>
              <w:tabs>
                <w:tab w:val="left" w:pos="709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01" w:rsidRPr="001D5E3E" w:rsidRDefault="00851401" w:rsidP="00607BEA">
            <w:pPr>
              <w:pStyle w:val="a4"/>
              <w:tabs>
                <w:tab w:val="left" w:pos="709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0,25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01" w:rsidRPr="001D5E3E" w:rsidRDefault="00851401" w:rsidP="00607BEA">
            <w:pPr>
              <w:pStyle w:val="a4"/>
              <w:tabs>
                <w:tab w:val="left" w:pos="709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0,75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01" w:rsidRPr="001D5E3E" w:rsidRDefault="00851401" w:rsidP="00607BEA">
            <w:pPr>
              <w:pStyle w:val="a4"/>
              <w:tabs>
                <w:tab w:val="left" w:pos="709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51401" w:rsidRPr="001D5E3E" w:rsidTr="00DB339C">
        <w:trPr>
          <w:trHeight w:val="453"/>
          <w:jc w:val="center"/>
        </w:trPr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01" w:rsidRPr="001D5E3E" w:rsidRDefault="00851401" w:rsidP="00607BEA">
            <w:pPr>
              <w:pStyle w:val="a4"/>
              <w:tabs>
                <w:tab w:val="left" w:pos="709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1D5E3E">
              <w:rPr>
                <w:rFonts w:cs="Times New Roman"/>
                <w:sz w:val="24"/>
                <w:szCs w:val="24"/>
              </w:rPr>
              <w:t>2.3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01" w:rsidRPr="001D5E3E" w:rsidRDefault="00851401" w:rsidP="00607BEA">
            <w:pPr>
              <w:pStyle w:val="a4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</w:tabs>
              <w:ind w:left="136"/>
              <w:rPr>
                <w:rFonts w:cs="Times New Roman"/>
                <w:sz w:val="24"/>
                <w:szCs w:val="24"/>
              </w:rPr>
            </w:pPr>
            <w:r w:rsidRPr="001D5E3E">
              <w:rPr>
                <w:rFonts w:cs="Times New Roman"/>
                <w:sz w:val="24"/>
                <w:szCs w:val="24"/>
              </w:rPr>
              <w:t>Организация системы управления охраной труда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01" w:rsidRPr="001D5E3E" w:rsidRDefault="00851401" w:rsidP="00607BEA">
            <w:pPr>
              <w:pStyle w:val="a4"/>
              <w:tabs>
                <w:tab w:val="left" w:pos="709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01" w:rsidRPr="001D5E3E" w:rsidRDefault="00851401" w:rsidP="00607BEA">
            <w:pPr>
              <w:pStyle w:val="a4"/>
              <w:tabs>
                <w:tab w:val="left" w:pos="709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01" w:rsidRPr="001D5E3E" w:rsidRDefault="00851401" w:rsidP="00607BEA">
            <w:pPr>
              <w:pStyle w:val="a4"/>
              <w:tabs>
                <w:tab w:val="left" w:pos="709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01" w:rsidRPr="001D5E3E" w:rsidRDefault="00851401" w:rsidP="00607BEA">
            <w:pPr>
              <w:pStyle w:val="a4"/>
              <w:tabs>
                <w:tab w:val="left" w:pos="709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51401" w:rsidRPr="001D5E3E" w:rsidTr="00DB339C">
        <w:trPr>
          <w:trHeight w:val="1104"/>
          <w:jc w:val="center"/>
        </w:trPr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01" w:rsidRPr="001D5E3E" w:rsidRDefault="00851401" w:rsidP="00607BEA">
            <w:pPr>
              <w:pStyle w:val="a4"/>
              <w:tabs>
                <w:tab w:val="left" w:pos="709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1D5E3E">
              <w:rPr>
                <w:rFonts w:cs="Times New Roman"/>
                <w:sz w:val="24"/>
                <w:szCs w:val="24"/>
              </w:rPr>
              <w:t>2.4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01" w:rsidRPr="001D5E3E" w:rsidRDefault="00851401" w:rsidP="00607BEA">
            <w:pPr>
              <w:pStyle w:val="a4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</w:tabs>
              <w:ind w:left="136"/>
              <w:rPr>
                <w:rFonts w:cs="Times New Roman"/>
                <w:sz w:val="24"/>
                <w:szCs w:val="24"/>
              </w:rPr>
            </w:pPr>
            <w:r w:rsidRPr="001D5E3E">
              <w:rPr>
                <w:rFonts w:cs="Times New Roman"/>
                <w:sz w:val="24"/>
                <w:szCs w:val="24"/>
              </w:rPr>
              <w:t>Социальное партнер</w:t>
            </w:r>
            <w:r>
              <w:rPr>
                <w:rFonts w:cs="Times New Roman"/>
                <w:sz w:val="24"/>
                <w:szCs w:val="24"/>
              </w:rPr>
              <w:t xml:space="preserve">ство работодателя и работников </w:t>
            </w:r>
            <w:r w:rsidRPr="001D5E3E">
              <w:rPr>
                <w:rFonts w:cs="Times New Roman"/>
                <w:sz w:val="24"/>
                <w:szCs w:val="24"/>
              </w:rPr>
              <w:t>в сфере охраны труда.</w:t>
            </w:r>
            <w:r>
              <w:rPr>
                <w:rFonts w:cs="Times New Roman"/>
                <w:sz w:val="24"/>
                <w:szCs w:val="24"/>
              </w:rPr>
              <w:t xml:space="preserve"> Организация общественного</w:t>
            </w:r>
            <w:r w:rsidRPr="001D5E3E">
              <w:rPr>
                <w:rFonts w:cs="Times New Roman"/>
                <w:sz w:val="24"/>
                <w:szCs w:val="24"/>
              </w:rPr>
              <w:t xml:space="preserve"> контроля.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01" w:rsidRPr="001D5E3E" w:rsidRDefault="00851401" w:rsidP="00607BEA">
            <w:pPr>
              <w:pStyle w:val="a4"/>
              <w:tabs>
                <w:tab w:val="left" w:pos="709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1D5E3E">
              <w:rPr>
                <w:rFonts w:cs="Times New Roman"/>
                <w:sz w:val="24"/>
                <w:szCs w:val="24"/>
              </w:rPr>
              <w:t>0.5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01" w:rsidRPr="001D5E3E" w:rsidRDefault="00851401" w:rsidP="00607BEA">
            <w:pPr>
              <w:pStyle w:val="a4"/>
              <w:tabs>
                <w:tab w:val="left" w:pos="709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0,25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01" w:rsidRPr="001D5E3E" w:rsidRDefault="00851401" w:rsidP="00607BEA">
            <w:pPr>
              <w:pStyle w:val="a4"/>
              <w:tabs>
                <w:tab w:val="left" w:pos="709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0,25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01" w:rsidRPr="001D5E3E" w:rsidRDefault="00851401" w:rsidP="00607BEA">
            <w:pPr>
              <w:pStyle w:val="a4"/>
              <w:tabs>
                <w:tab w:val="left" w:pos="709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51401" w:rsidRPr="001D5E3E" w:rsidTr="00DB339C">
        <w:trPr>
          <w:trHeight w:val="500"/>
          <w:jc w:val="center"/>
        </w:trPr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01" w:rsidRPr="001D5E3E" w:rsidRDefault="00851401" w:rsidP="00607BEA">
            <w:pPr>
              <w:pStyle w:val="a4"/>
              <w:tabs>
                <w:tab w:val="left" w:pos="709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1D5E3E">
              <w:rPr>
                <w:rFonts w:cs="Times New Roman"/>
                <w:sz w:val="24"/>
                <w:szCs w:val="24"/>
              </w:rPr>
              <w:t>2.5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01" w:rsidRPr="001D5E3E" w:rsidRDefault="00851401" w:rsidP="00607BEA">
            <w:pPr>
              <w:pStyle w:val="a4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</w:tabs>
              <w:ind w:left="136"/>
              <w:rPr>
                <w:rFonts w:cs="Times New Roman"/>
                <w:sz w:val="24"/>
                <w:szCs w:val="24"/>
              </w:rPr>
            </w:pPr>
            <w:r w:rsidRPr="001D5E3E">
              <w:rPr>
                <w:rFonts w:cs="Times New Roman"/>
                <w:color w:val="auto"/>
                <w:sz w:val="24"/>
                <w:szCs w:val="24"/>
              </w:rPr>
              <w:t>Специальная оценка условий труда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01" w:rsidRPr="001D5E3E" w:rsidRDefault="00851401" w:rsidP="00607BEA">
            <w:pPr>
              <w:pStyle w:val="a4"/>
              <w:tabs>
                <w:tab w:val="left" w:pos="709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1D5E3E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01" w:rsidRPr="001D5E3E" w:rsidRDefault="00851401" w:rsidP="00607BEA">
            <w:pPr>
              <w:pStyle w:val="a4"/>
              <w:tabs>
                <w:tab w:val="left" w:pos="709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0,5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01" w:rsidRPr="001D5E3E" w:rsidRDefault="00851401" w:rsidP="00607BEA">
            <w:pPr>
              <w:pStyle w:val="a4"/>
              <w:tabs>
                <w:tab w:val="left" w:pos="709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0,5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01" w:rsidRPr="001D5E3E" w:rsidRDefault="00851401" w:rsidP="00607BEA">
            <w:pPr>
              <w:pStyle w:val="a4"/>
              <w:tabs>
                <w:tab w:val="left" w:pos="709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51401" w:rsidRPr="001D5E3E" w:rsidTr="00DB339C">
        <w:trPr>
          <w:trHeight w:val="453"/>
          <w:jc w:val="center"/>
        </w:trPr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01" w:rsidRPr="001D5E3E" w:rsidRDefault="00851401" w:rsidP="00607BEA">
            <w:pPr>
              <w:pStyle w:val="a4"/>
              <w:tabs>
                <w:tab w:val="left" w:pos="709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1D5E3E">
              <w:rPr>
                <w:rFonts w:cs="Times New Roman"/>
                <w:sz w:val="24"/>
                <w:szCs w:val="24"/>
              </w:rPr>
              <w:t>2.6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01" w:rsidRPr="001D5E3E" w:rsidRDefault="00851401" w:rsidP="00607BEA">
            <w:pPr>
              <w:pStyle w:val="a4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</w:tabs>
              <w:ind w:left="136"/>
              <w:rPr>
                <w:rFonts w:cs="Times New Roman"/>
                <w:sz w:val="24"/>
                <w:szCs w:val="24"/>
              </w:rPr>
            </w:pPr>
            <w:r w:rsidRPr="001D5E3E">
              <w:rPr>
                <w:rFonts w:cs="Times New Roman"/>
                <w:sz w:val="24"/>
                <w:szCs w:val="24"/>
              </w:rPr>
              <w:t>Разработка инструкций по охране труда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01" w:rsidRPr="001D5E3E" w:rsidRDefault="00851401" w:rsidP="00607BEA">
            <w:pPr>
              <w:pStyle w:val="a4"/>
              <w:tabs>
                <w:tab w:val="left" w:pos="709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1D5E3E">
              <w:rPr>
                <w:rFonts w:cs="Times New Roman"/>
                <w:sz w:val="24"/>
                <w:szCs w:val="24"/>
              </w:rPr>
              <w:t>0.5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01" w:rsidRPr="001D5E3E" w:rsidRDefault="00851401" w:rsidP="00607BEA">
            <w:pPr>
              <w:pStyle w:val="a4"/>
              <w:tabs>
                <w:tab w:val="left" w:pos="709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0,25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01" w:rsidRPr="001D5E3E" w:rsidRDefault="00851401" w:rsidP="00607BEA">
            <w:pPr>
              <w:pStyle w:val="a4"/>
              <w:tabs>
                <w:tab w:val="left" w:pos="709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0,25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01" w:rsidRPr="001D5E3E" w:rsidRDefault="00851401" w:rsidP="00607BEA">
            <w:pPr>
              <w:pStyle w:val="a4"/>
              <w:tabs>
                <w:tab w:val="left" w:pos="709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51401" w:rsidRPr="001D5E3E" w:rsidTr="00DB339C">
        <w:trPr>
          <w:trHeight w:val="1026"/>
          <w:jc w:val="center"/>
        </w:trPr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01" w:rsidRPr="001D5E3E" w:rsidRDefault="00851401" w:rsidP="00607BEA">
            <w:pPr>
              <w:pStyle w:val="a4"/>
              <w:tabs>
                <w:tab w:val="left" w:pos="709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1D5E3E">
              <w:rPr>
                <w:rFonts w:cs="Times New Roman"/>
                <w:sz w:val="24"/>
                <w:szCs w:val="24"/>
              </w:rPr>
              <w:t>2.7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01" w:rsidRPr="001D5E3E" w:rsidRDefault="00851401" w:rsidP="00607BEA">
            <w:pPr>
              <w:pStyle w:val="a4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</w:tabs>
              <w:ind w:left="136"/>
              <w:rPr>
                <w:rFonts w:cs="Times New Roman"/>
                <w:sz w:val="24"/>
                <w:szCs w:val="24"/>
              </w:rPr>
            </w:pPr>
            <w:r w:rsidRPr="001D5E3E">
              <w:rPr>
                <w:rFonts w:cs="Times New Roman"/>
                <w:sz w:val="24"/>
                <w:szCs w:val="24"/>
              </w:rPr>
              <w:t>Организация обучения по охране труда и проверке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1D5E3E">
              <w:rPr>
                <w:rFonts w:cs="Times New Roman"/>
                <w:sz w:val="24"/>
                <w:szCs w:val="24"/>
              </w:rPr>
              <w:t>знаний требований охраны труда работников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1D5E3E">
              <w:rPr>
                <w:rFonts w:cs="Times New Roman"/>
                <w:sz w:val="24"/>
                <w:szCs w:val="24"/>
              </w:rPr>
              <w:t>организаций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01" w:rsidRPr="001D5E3E" w:rsidRDefault="00851401" w:rsidP="00607BEA">
            <w:pPr>
              <w:pStyle w:val="a4"/>
              <w:tabs>
                <w:tab w:val="left" w:pos="709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1D5E3E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01" w:rsidRPr="001D5E3E" w:rsidRDefault="00851401" w:rsidP="00607BEA">
            <w:pPr>
              <w:pStyle w:val="a4"/>
              <w:tabs>
                <w:tab w:val="left" w:pos="709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0,25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01" w:rsidRPr="001D5E3E" w:rsidRDefault="00851401" w:rsidP="00607BEA">
            <w:pPr>
              <w:pStyle w:val="a4"/>
              <w:tabs>
                <w:tab w:val="left" w:pos="709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0,75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1401" w:rsidRPr="001D5E3E" w:rsidRDefault="00851401" w:rsidP="00607BEA">
            <w:pPr>
              <w:pStyle w:val="a4"/>
              <w:tabs>
                <w:tab w:val="left" w:pos="709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B339C" w:rsidRPr="001D5E3E" w:rsidTr="00DB339C">
        <w:trPr>
          <w:trHeight w:val="421"/>
          <w:jc w:val="center"/>
        </w:trPr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9C" w:rsidRPr="00DB339C" w:rsidRDefault="00DB339C" w:rsidP="00DB339C">
            <w:pPr>
              <w:pStyle w:val="a4"/>
              <w:tabs>
                <w:tab w:val="left" w:pos="709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B339C">
              <w:rPr>
                <w:rFonts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9C" w:rsidRPr="00DB339C" w:rsidRDefault="00DB339C" w:rsidP="00DB339C">
            <w:pPr>
              <w:pStyle w:val="a4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B339C"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9C" w:rsidRPr="00DB339C" w:rsidRDefault="00DB339C" w:rsidP="00DB339C">
            <w:pPr>
              <w:pStyle w:val="a4"/>
              <w:tabs>
                <w:tab w:val="left" w:pos="709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B339C"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9C" w:rsidRPr="00DB339C" w:rsidRDefault="00DB339C" w:rsidP="00DB339C">
            <w:pPr>
              <w:pStyle w:val="a4"/>
              <w:tabs>
                <w:tab w:val="left" w:pos="709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B339C"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9C" w:rsidRPr="00DB339C" w:rsidRDefault="00DB339C" w:rsidP="00DB339C">
            <w:pPr>
              <w:pStyle w:val="a4"/>
              <w:tabs>
                <w:tab w:val="left" w:pos="709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B339C">
              <w:rPr>
                <w:rFonts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9C" w:rsidRPr="00DB339C" w:rsidRDefault="00DB339C" w:rsidP="00DB339C">
            <w:pPr>
              <w:pStyle w:val="a4"/>
              <w:tabs>
                <w:tab w:val="left" w:pos="709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B339C">
              <w:rPr>
                <w:rFonts w:cs="Times New Roman"/>
                <w:b/>
                <w:sz w:val="24"/>
                <w:szCs w:val="24"/>
              </w:rPr>
              <w:t>6</w:t>
            </w:r>
          </w:p>
        </w:tc>
      </w:tr>
      <w:tr w:rsidR="00DB339C" w:rsidRPr="001D5E3E" w:rsidTr="00DB339C">
        <w:trPr>
          <w:trHeight w:val="784"/>
          <w:jc w:val="center"/>
        </w:trPr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9C" w:rsidRPr="001D5E3E" w:rsidRDefault="00DB339C" w:rsidP="00DB339C">
            <w:pPr>
              <w:pStyle w:val="a4"/>
              <w:tabs>
                <w:tab w:val="left" w:pos="709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1D5E3E">
              <w:rPr>
                <w:rFonts w:cs="Times New Roman"/>
                <w:sz w:val="24"/>
                <w:szCs w:val="24"/>
              </w:rPr>
              <w:t>2.8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9C" w:rsidRPr="001D5E3E" w:rsidRDefault="00DB339C" w:rsidP="00DB339C">
            <w:pPr>
              <w:pStyle w:val="a4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</w:tabs>
              <w:ind w:left="136"/>
              <w:rPr>
                <w:rFonts w:cs="Times New Roman"/>
                <w:sz w:val="24"/>
                <w:szCs w:val="24"/>
              </w:rPr>
            </w:pPr>
            <w:r w:rsidRPr="001D5E3E">
              <w:rPr>
                <w:rFonts w:cs="Times New Roman"/>
                <w:sz w:val="24"/>
                <w:szCs w:val="24"/>
              </w:rPr>
              <w:t>Обеспечение работников средствами индивидуальной защиты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9C" w:rsidRPr="001D5E3E" w:rsidRDefault="00DB339C" w:rsidP="00DB339C">
            <w:pPr>
              <w:pStyle w:val="a4"/>
              <w:tabs>
                <w:tab w:val="left" w:pos="709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1D5E3E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9C" w:rsidRPr="001D5E3E" w:rsidRDefault="00DB339C" w:rsidP="00DB339C">
            <w:pPr>
              <w:pStyle w:val="a4"/>
              <w:tabs>
                <w:tab w:val="left" w:pos="709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0,25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9C" w:rsidRPr="001D5E3E" w:rsidRDefault="00DB339C" w:rsidP="00DB339C">
            <w:pPr>
              <w:pStyle w:val="a4"/>
              <w:tabs>
                <w:tab w:val="left" w:pos="709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0,75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9C" w:rsidRPr="001D5E3E" w:rsidRDefault="00DB339C" w:rsidP="00DB339C">
            <w:pPr>
              <w:pStyle w:val="a4"/>
              <w:tabs>
                <w:tab w:val="left" w:pos="709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B339C" w:rsidRPr="001D5E3E" w:rsidTr="00DB339C">
        <w:trPr>
          <w:trHeight w:val="768"/>
          <w:jc w:val="center"/>
        </w:trPr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9C" w:rsidRPr="001D5E3E" w:rsidRDefault="00DB339C" w:rsidP="00DB339C">
            <w:pPr>
              <w:pStyle w:val="a4"/>
              <w:tabs>
                <w:tab w:val="left" w:pos="709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1D5E3E">
              <w:rPr>
                <w:rFonts w:cs="Times New Roman"/>
                <w:sz w:val="24"/>
                <w:szCs w:val="24"/>
              </w:rPr>
              <w:t>2.9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9C" w:rsidRPr="001D5E3E" w:rsidRDefault="00DB339C" w:rsidP="00DB339C">
            <w:pPr>
              <w:pStyle w:val="a4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</w:tabs>
              <w:ind w:left="136"/>
              <w:rPr>
                <w:rFonts w:cs="Times New Roman"/>
                <w:sz w:val="24"/>
                <w:szCs w:val="24"/>
              </w:rPr>
            </w:pPr>
            <w:r w:rsidRPr="001D5E3E">
              <w:rPr>
                <w:rFonts w:cs="Times New Roman"/>
                <w:sz w:val="24"/>
                <w:szCs w:val="24"/>
              </w:rPr>
              <w:t xml:space="preserve">Основы предупреждения профессиональной                  </w:t>
            </w:r>
          </w:p>
          <w:p w:rsidR="00DB339C" w:rsidRPr="001D5E3E" w:rsidRDefault="00DB339C" w:rsidP="00DB339C">
            <w:pPr>
              <w:pStyle w:val="a4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</w:tabs>
              <w:ind w:left="136"/>
              <w:rPr>
                <w:rFonts w:cs="Times New Roman"/>
                <w:sz w:val="24"/>
                <w:szCs w:val="24"/>
              </w:rPr>
            </w:pPr>
            <w:r w:rsidRPr="001D5E3E">
              <w:rPr>
                <w:rFonts w:cs="Times New Roman"/>
                <w:sz w:val="24"/>
                <w:szCs w:val="24"/>
              </w:rPr>
              <w:t>заболеваемости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9C" w:rsidRPr="001D5E3E" w:rsidRDefault="00DB339C" w:rsidP="00DB339C">
            <w:pPr>
              <w:pStyle w:val="a4"/>
              <w:tabs>
                <w:tab w:val="left" w:pos="709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1D5E3E">
              <w:rPr>
                <w:rFonts w:cs="Times New Roman"/>
                <w:sz w:val="24"/>
                <w:szCs w:val="24"/>
              </w:rPr>
              <w:t>0.5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9C" w:rsidRPr="001D5E3E" w:rsidRDefault="00DB339C" w:rsidP="00DB339C">
            <w:pPr>
              <w:pStyle w:val="a4"/>
              <w:tabs>
                <w:tab w:val="left" w:pos="709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0,25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9C" w:rsidRPr="001D5E3E" w:rsidRDefault="00DB339C" w:rsidP="00DB339C">
            <w:pPr>
              <w:pStyle w:val="a4"/>
              <w:tabs>
                <w:tab w:val="left" w:pos="709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0,25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9C" w:rsidRPr="001D5E3E" w:rsidRDefault="00DB339C" w:rsidP="00DB339C">
            <w:pPr>
              <w:pStyle w:val="a4"/>
              <w:tabs>
                <w:tab w:val="left" w:pos="709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B339C" w:rsidRPr="001D5E3E" w:rsidTr="00DB339C">
        <w:trPr>
          <w:trHeight w:val="453"/>
          <w:jc w:val="center"/>
        </w:trPr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9C" w:rsidRPr="001D5E3E" w:rsidRDefault="00DB339C" w:rsidP="00DB339C">
            <w:pPr>
              <w:pStyle w:val="a4"/>
              <w:tabs>
                <w:tab w:val="left" w:pos="709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1D5E3E">
              <w:rPr>
                <w:rFonts w:cs="Times New Roman"/>
                <w:sz w:val="24"/>
                <w:szCs w:val="24"/>
              </w:rPr>
              <w:t>2.10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9C" w:rsidRPr="001D5E3E" w:rsidRDefault="00DB339C" w:rsidP="00DB339C">
            <w:pPr>
              <w:pStyle w:val="a4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</w:tabs>
              <w:ind w:left="136"/>
              <w:rPr>
                <w:rFonts w:cs="Times New Roman"/>
                <w:sz w:val="24"/>
                <w:szCs w:val="24"/>
              </w:rPr>
            </w:pPr>
            <w:r w:rsidRPr="001D5E3E">
              <w:rPr>
                <w:rFonts w:cs="Times New Roman"/>
                <w:sz w:val="24"/>
                <w:szCs w:val="24"/>
              </w:rPr>
              <w:t xml:space="preserve">Документация и отчетность по охране труда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9C" w:rsidRPr="001D5E3E" w:rsidRDefault="00DB339C" w:rsidP="00DB339C">
            <w:pPr>
              <w:pStyle w:val="a4"/>
              <w:tabs>
                <w:tab w:val="left" w:pos="709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9C" w:rsidRPr="001D5E3E" w:rsidRDefault="00DB339C" w:rsidP="00DB339C">
            <w:pPr>
              <w:pStyle w:val="a4"/>
              <w:tabs>
                <w:tab w:val="left" w:pos="709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0,25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9C" w:rsidRPr="001D5E3E" w:rsidRDefault="00DB339C" w:rsidP="00DB339C">
            <w:pPr>
              <w:pStyle w:val="a4"/>
              <w:tabs>
                <w:tab w:val="left" w:pos="709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0,25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9C" w:rsidRPr="001D5E3E" w:rsidRDefault="00DB339C" w:rsidP="00DB339C">
            <w:pPr>
              <w:pStyle w:val="a4"/>
              <w:tabs>
                <w:tab w:val="left" w:pos="709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B339C" w:rsidRPr="001D5E3E" w:rsidTr="00DB339C">
        <w:trPr>
          <w:trHeight w:val="453"/>
          <w:jc w:val="center"/>
        </w:trPr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9C" w:rsidRPr="001D5E3E" w:rsidRDefault="00DB339C" w:rsidP="00DB339C">
            <w:pPr>
              <w:pStyle w:val="a4"/>
              <w:tabs>
                <w:tab w:val="left" w:pos="709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1D5E3E">
              <w:rPr>
                <w:rFonts w:cs="Times New Roman"/>
                <w:sz w:val="24"/>
                <w:szCs w:val="24"/>
              </w:rPr>
              <w:t>2.11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9C" w:rsidRPr="001D5E3E" w:rsidRDefault="00DB339C" w:rsidP="00DB339C">
            <w:pPr>
              <w:pStyle w:val="a4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</w:tabs>
              <w:ind w:left="136"/>
              <w:rPr>
                <w:rFonts w:cs="Times New Roman"/>
                <w:sz w:val="24"/>
                <w:szCs w:val="24"/>
              </w:rPr>
            </w:pPr>
            <w:r w:rsidRPr="001D5E3E">
              <w:rPr>
                <w:rFonts w:cs="Times New Roman"/>
                <w:sz w:val="24"/>
                <w:szCs w:val="24"/>
              </w:rPr>
              <w:t>Сертификация работ по охране труда в организациях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9C" w:rsidRPr="001D5E3E" w:rsidRDefault="00DB339C" w:rsidP="00DB339C">
            <w:pPr>
              <w:pStyle w:val="a4"/>
              <w:tabs>
                <w:tab w:val="left" w:pos="709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9C" w:rsidRPr="001D5E3E" w:rsidRDefault="00DB339C" w:rsidP="00DB339C">
            <w:pPr>
              <w:pStyle w:val="a4"/>
              <w:tabs>
                <w:tab w:val="left" w:pos="709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0,25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9C" w:rsidRPr="001D5E3E" w:rsidRDefault="00DB339C" w:rsidP="00DB339C">
            <w:pPr>
              <w:pStyle w:val="a4"/>
              <w:tabs>
                <w:tab w:val="left" w:pos="709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0,25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9C" w:rsidRPr="001D5E3E" w:rsidRDefault="00DB339C" w:rsidP="00DB339C">
            <w:pPr>
              <w:pStyle w:val="a4"/>
              <w:tabs>
                <w:tab w:val="left" w:pos="709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B339C" w:rsidRPr="001D5E3E" w:rsidTr="00DB339C">
        <w:trPr>
          <w:trHeight w:val="1078"/>
          <w:jc w:val="center"/>
        </w:trPr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9C" w:rsidRPr="001D5E3E" w:rsidRDefault="00DB339C" w:rsidP="00DB339C">
            <w:pPr>
              <w:pStyle w:val="a4"/>
              <w:tabs>
                <w:tab w:val="left" w:pos="709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1D5E3E">
              <w:rPr>
                <w:rFonts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9C" w:rsidRPr="001D5E3E" w:rsidRDefault="00DB339C" w:rsidP="00DB339C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</w:tabs>
              <w:ind w:left="136"/>
              <w:jc w:val="center"/>
              <w:rPr>
                <w:rFonts w:ascii="Times New Roman" w:hAnsi="Times New Roman" w:cs="Times New Roman"/>
              </w:rPr>
            </w:pPr>
            <w:r w:rsidRPr="001D5E3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Специальные вопросы обеспечения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требований</w:t>
            </w:r>
            <w:r w:rsidRPr="001D5E3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охраны труда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и безопасности производственной</w:t>
            </w:r>
            <w:r w:rsidRPr="001D5E3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деятельности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9C" w:rsidRPr="001D5E3E" w:rsidRDefault="00DB339C" w:rsidP="00DB339C">
            <w:pPr>
              <w:pStyle w:val="a4"/>
              <w:tabs>
                <w:tab w:val="left" w:pos="709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9C" w:rsidRPr="00032130" w:rsidRDefault="00DB339C" w:rsidP="00DB339C">
            <w:pPr>
              <w:pStyle w:val="a4"/>
              <w:tabs>
                <w:tab w:val="left" w:pos="709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32130">
              <w:rPr>
                <w:rFonts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9C" w:rsidRPr="00032130" w:rsidRDefault="00DB339C" w:rsidP="00DB339C">
            <w:pPr>
              <w:pStyle w:val="a4"/>
              <w:tabs>
                <w:tab w:val="left" w:pos="709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32130">
              <w:rPr>
                <w:rFonts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9C" w:rsidRPr="00032130" w:rsidRDefault="00DB339C" w:rsidP="00DB339C">
            <w:pPr>
              <w:pStyle w:val="a4"/>
              <w:tabs>
                <w:tab w:val="left" w:pos="709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B339C" w:rsidRPr="001D5E3E" w:rsidTr="00DB339C">
        <w:trPr>
          <w:trHeight w:val="688"/>
          <w:jc w:val="center"/>
        </w:trPr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9C" w:rsidRPr="001D5E3E" w:rsidRDefault="00DB339C" w:rsidP="00DB339C">
            <w:pPr>
              <w:pStyle w:val="a4"/>
              <w:tabs>
                <w:tab w:val="left" w:pos="709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1D5E3E">
              <w:rPr>
                <w:rFonts w:cs="Times New Roman"/>
                <w:sz w:val="24"/>
                <w:szCs w:val="24"/>
              </w:rPr>
              <w:t>3.1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9C" w:rsidRPr="001D5E3E" w:rsidRDefault="00DB339C" w:rsidP="00DB339C">
            <w:pPr>
              <w:pStyle w:val="a4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</w:tabs>
              <w:ind w:left="136"/>
              <w:rPr>
                <w:rFonts w:cs="Times New Roman"/>
                <w:sz w:val="24"/>
                <w:szCs w:val="24"/>
              </w:rPr>
            </w:pPr>
            <w:r w:rsidRPr="001D5E3E">
              <w:rPr>
                <w:rFonts w:cs="Times New Roman"/>
                <w:sz w:val="24"/>
                <w:szCs w:val="24"/>
              </w:rPr>
              <w:t xml:space="preserve">Основы предупреждения производственного </w:t>
            </w:r>
          </w:p>
          <w:p w:rsidR="00DB339C" w:rsidRPr="001D5E3E" w:rsidRDefault="00DB339C" w:rsidP="00DB339C">
            <w:pPr>
              <w:pStyle w:val="a4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</w:tabs>
              <w:ind w:left="136"/>
              <w:rPr>
                <w:rFonts w:cs="Times New Roman"/>
                <w:sz w:val="24"/>
                <w:szCs w:val="24"/>
              </w:rPr>
            </w:pPr>
            <w:r w:rsidRPr="001D5E3E">
              <w:rPr>
                <w:rFonts w:cs="Times New Roman"/>
                <w:sz w:val="24"/>
                <w:szCs w:val="24"/>
              </w:rPr>
              <w:t>травматизма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9C" w:rsidRPr="001D5E3E" w:rsidRDefault="00DB339C" w:rsidP="00DB339C">
            <w:pPr>
              <w:pStyle w:val="a4"/>
              <w:tabs>
                <w:tab w:val="left" w:pos="709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9C" w:rsidRPr="001D5E3E" w:rsidRDefault="00DB339C" w:rsidP="00DB339C">
            <w:pPr>
              <w:pStyle w:val="a4"/>
              <w:tabs>
                <w:tab w:val="left" w:pos="709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0,25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9C" w:rsidRPr="001D5E3E" w:rsidRDefault="00DB339C" w:rsidP="00DB339C">
            <w:pPr>
              <w:pStyle w:val="a4"/>
              <w:tabs>
                <w:tab w:val="left" w:pos="709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0,75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9C" w:rsidRPr="001D5E3E" w:rsidRDefault="00DB339C" w:rsidP="00DB339C">
            <w:pPr>
              <w:pStyle w:val="a4"/>
              <w:tabs>
                <w:tab w:val="left" w:pos="709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B339C" w:rsidRPr="001D5E3E" w:rsidTr="00DB339C">
        <w:trPr>
          <w:trHeight w:val="1072"/>
          <w:jc w:val="center"/>
        </w:trPr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9C" w:rsidRPr="001D5E3E" w:rsidRDefault="00DB339C" w:rsidP="00DB339C">
            <w:pPr>
              <w:pStyle w:val="a4"/>
              <w:tabs>
                <w:tab w:val="left" w:pos="709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1D5E3E">
              <w:rPr>
                <w:rFonts w:cs="Times New Roman"/>
                <w:sz w:val="24"/>
                <w:szCs w:val="24"/>
              </w:rPr>
              <w:t>3.2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9C" w:rsidRPr="001D5E3E" w:rsidRDefault="00DB339C" w:rsidP="00DB339C">
            <w:pPr>
              <w:pStyle w:val="a4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</w:tabs>
              <w:ind w:left="136"/>
              <w:rPr>
                <w:rFonts w:cs="Times New Roman"/>
                <w:sz w:val="24"/>
                <w:szCs w:val="24"/>
              </w:rPr>
            </w:pPr>
            <w:r w:rsidRPr="001D5E3E">
              <w:rPr>
                <w:rFonts w:cs="Times New Roman"/>
                <w:sz w:val="24"/>
                <w:szCs w:val="24"/>
              </w:rPr>
              <w:t>Техническое обеспечение безопасности зданий и сооружений, об</w:t>
            </w:r>
            <w:r>
              <w:rPr>
                <w:rFonts w:cs="Times New Roman"/>
                <w:sz w:val="24"/>
                <w:szCs w:val="24"/>
              </w:rPr>
              <w:t>орудование и инструмента, техно</w:t>
            </w:r>
            <w:r w:rsidRPr="001D5E3E">
              <w:rPr>
                <w:rFonts w:cs="Times New Roman"/>
                <w:sz w:val="24"/>
                <w:szCs w:val="24"/>
              </w:rPr>
              <w:t>логических процессов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9C" w:rsidRPr="001D5E3E" w:rsidRDefault="00DB339C" w:rsidP="00DB339C">
            <w:pPr>
              <w:pStyle w:val="a4"/>
              <w:tabs>
                <w:tab w:val="left" w:pos="709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9C" w:rsidRPr="001D5E3E" w:rsidRDefault="00DB339C" w:rsidP="00DB339C">
            <w:pPr>
              <w:pStyle w:val="a4"/>
              <w:tabs>
                <w:tab w:val="left" w:pos="709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0,25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9C" w:rsidRPr="001D5E3E" w:rsidRDefault="00DB339C" w:rsidP="00DB339C">
            <w:pPr>
              <w:pStyle w:val="a4"/>
              <w:tabs>
                <w:tab w:val="left" w:pos="709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0,75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9C" w:rsidRPr="001D5E3E" w:rsidRDefault="00DB339C" w:rsidP="00DB339C">
            <w:pPr>
              <w:pStyle w:val="a4"/>
              <w:tabs>
                <w:tab w:val="left" w:pos="709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B339C" w:rsidRPr="001D5E3E" w:rsidTr="00DB339C">
        <w:trPr>
          <w:trHeight w:val="737"/>
          <w:jc w:val="center"/>
        </w:trPr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9C" w:rsidRPr="001D5E3E" w:rsidRDefault="00DB339C" w:rsidP="00DB339C">
            <w:pPr>
              <w:pStyle w:val="a4"/>
              <w:tabs>
                <w:tab w:val="left" w:pos="709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1D5E3E">
              <w:rPr>
                <w:rFonts w:cs="Times New Roman"/>
                <w:sz w:val="24"/>
                <w:szCs w:val="24"/>
              </w:rPr>
              <w:t>3.3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9C" w:rsidRPr="001D5E3E" w:rsidRDefault="00DB339C" w:rsidP="00DB339C">
            <w:pPr>
              <w:pStyle w:val="a4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</w:tabs>
              <w:ind w:left="136"/>
              <w:rPr>
                <w:rFonts w:cs="Times New Roman"/>
                <w:sz w:val="24"/>
                <w:szCs w:val="24"/>
              </w:rPr>
            </w:pPr>
            <w:r w:rsidRPr="001D5E3E">
              <w:rPr>
                <w:rFonts w:cs="Times New Roman"/>
                <w:sz w:val="24"/>
                <w:szCs w:val="24"/>
              </w:rPr>
              <w:t>Коллективн</w:t>
            </w:r>
            <w:r>
              <w:rPr>
                <w:rFonts w:cs="Times New Roman"/>
                <w:sz w:val="24"/>
                <w:szCs w:val="24"/>
              </w:rPr>
              <w:t xml:space="preserve">ые средства защиты: вентиляция, </w:t>
            </w:r>
            <w:r w:rsidRPr="001D5E3E">
              <w:rPr>
                <w:rFonts w:cs="Times New Roman"/>
                <w:sz w:val="24"/>
                <w:szCs w:val="24"/>
              </w:rPr>
              <w:t>освещение, защита от шума и вибрации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9C" w:rsidRPr="001D5E3E" w:rsidRDefault="00DB339C" w:rsidP="00DB339C">
            <w:pPr>
              <w:pStyle w:val="a4"/>
              <w:tabs>
                <w:tab w:val="left" w:pos="709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9C" w:rsidRPr="001D5E3E" w:rsidRDefault="00DB339C" w:rsidP="00DB339C">
            <w:pPr>
              <w:pStyle w:val="a4"/>
              <w:tabs>
                <w:tab w:val="left" w:pos="709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0,5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9C" w:rsidRPr="001D5E3E" w:rsidRDefault="00DB339C" w:rsidP="00DB339C">
            <w:pPr>
              <w:pStyle w:val="a4"/>
              <w:tabs>
                <w:tab w:val="left" w:pos="709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0,5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9C" w:rsidRPr="001D5E3E" w:rsidRDefault="00DB339C" w:rsidP="00DB339C">
            <w:pPr>
              <w:pStyle w:val="a4"/>
              <w:tabs>
                <w:tab w:val="left" w:pos="709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B339C" w:rsidRPr="001D5E3E" w:rsidTr="00DB339C">
        <w:trPr>
          <w:trHeight w:val="737"/>
          <w:jc w:val="center"/>
        </w:trPr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9C" w:rsidRPr="001D5E3E" w:rsidRDefault="00DB339C" w:rsidP="00DB339C">
            <w:pPr>
              <w:pStyle w:val="a4"/>
              <w:tabs>
                <w:tab w:val="left" w:pos="709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1D5E3E">
              <w:rPr>
                <w:rFonts w:cs="Times New Roman"/>
                <w:sz w:val="24"/>
                <w:szCs w:val="24"/>
              </w:rPr>
              <w:t>3.4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9C" w:rsidRPr="001D5E3E" w:rsidRDefault="00DB339C" w:rsidP="00DB339C">
            <w:pPr>
              <w:pStyle w:val="a4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</w:tabs>
              <w:ind w:left="136"/>
              <w:rPr>
                <w:rFonts w:cs="Times New Roman"/>
                <w:sz w:val="24"/>
                <w:szCs w:val="24"/>
              </w:rPr>
            </w:pPr>
            <w:r w:rsidRPr="001D5E3E">
              <w:rPr>
                <w:rFonts w:cs="Times New Roman"/>
                <w:sz w:val="24"/>
                <w:szCs w:val="24"/>
              </w:rPr>
              <w:t>Опасные производственные объекты и обеспечение промышленной безопасности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9C" w:rsidRPr="001D5E3E" w:rsidRDefault="00DB339C" w:rsidP="00DB339C">
            <w:pPr>
              <w:pStyle w:val="a4"/>
              <w:tabs>
                <w:tab w:val="left" w:pos="709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9C" w:rsidRPr="001D5E3E" w:rsidRDefault="00DB339C" w:rsidP="00DB339C">
            <w:pPr>
              <w:pStyle w:val="a4"/>
              <w:tabs>
                <w:tab w:val="left" w:pos="709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0,5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9C" w:rsidRPr="001D5E3E" w:rsidRDefault="00DB339C" w:rsidP="00DB339C">
            <w:pPr>
              <w:pStyle w:val="a4"/>
              <w:tabs>
                <w:tab w:val="left" w:pos="709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9C" w:rsidRPr="001D5E3E" w:rsidRDefault="00DB339C" w:rsidP="00DB339C">
            <w:pPr>
              <w:pStyle w:val="a4"/>
              <w:tabs>
                <w:tab w:val="left" w:pos="709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B339C" w:rsidRPr="001D5E3E" w:rsidTr="00DB339C">
        <w:trPr>
          <w:trHeight w:val="734"/>
          <w:jc w:val="center"/>
        </w:trPr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9C" w:rsidRPr="001D5E3E" w:rsidRDefault="00DB339C" w:rsidP="00DB339C">
            <w:pPr>
              <w:pStyle w:val="a4"/>
              <w:tabs>
                <w:tab w:val="left" w:pos="709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1D5E3E">
              <w:rPr>
                <w:rFonts w:cs="Times New Roman"/>
                <w:sz w:val="24"/>
                <w:szCs w:val="24"/>
              </w:rPr>
              <w:t>3.5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9C" w:rsidRPr="001D5E3E" w:rsidRDefault="00DB339C" w:rsidP="00DB339C">
            <w:pPr>
              <w:pStyle w:val="a4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</w:tabs>
              <w:ind w:left="136"/>
              <w:rPr>
                <w:rFonts w:cs="Times New Roman"/>
                <w:sz w:val="24"/>
                <w:szCs w:val="24"/>
              </w:rPr>
            </w:pPr>
            <w:r w:rsidRPr="001D5E3E">
              <w:rPr>
                <w:rFonts w:cs="Times New Roman"/>
                <w:sz w:val="24"/>
                <w:szCs w:val="24"/>
              </w:rPr>
              <w:t>Организация безопасного производства работ с повышенной опасностью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9C" w:rsidRPr="001D5E3E" w:rsidRDefault="00DB339C" w:rsidP="00DB339C">
            <w:pPr>
              <w:pStyle w:val="a4"/>
              <w:tabs>
                <w:tab w:val="left" w:pos="709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9C" w:rsidRPr="001D5E3E" w:rsidRDefault="00DB339C" w:rsidP="00DB339C">
            <w:pPr>
              <w:pStyle w:val="a4"/>
              <w:tabs>
                <w:tab w:val="left" w:pos="709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0,5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9C" w:rsidRPr="001D5E3E" w:rsidRDefault="00DB339C" w:rsidP="00DB339C">
            <w:pPr>
              <w:pStyle w:val="a4"/>
              <w:tabs>
                <w:tab w:val="left" w:pos="709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9C" w:rsidRPr="001D5E3E" w:rsidRDefault="00DB339C" w:rsidP="00DB339C">
            <w:pPr>
              <w:pStyle w:val="a4"/>
              <w:tabs>
                <w:tab w:val="left" w:pos="709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B339C" w:rsidRPr="001D5E3E" w:rsidTr="00DB339C">
        <w:trPr>
          <w:trHeight w:val="453"/>
          <w:jc w:val="center"/>
        </w:trPr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9C" w:rsidRPr="001D5E3E" w:rsidRDefault="00DB339C" w:rsidP="00DB339C">
            <w:pPr>
              <w:pStyle w:val="a4"/>
              <w:tabs>
                <w:tab w:val="left" w:pos="709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1D5E3E">
              <w:rPr>
                <w:rFonts w:cs="Times New Roman"/>
                <w:sz w:val="24"/>
                <w:szCs w:val="24"/>
              </w:rPr>
              <w:t>3.6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9C" w:rsidRPr="001D5E3E" w:rsidRDefault="00DB339C" w:rsidP="00DB339C">
            <w:pPr>
              <w:pStyle w:val="a4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</w:tabs>
              <w:ind w:left="136"/>
              <w:rPr>
                <w:rFonts w:cs="Times New Roman"/>
                <w:sz w:val="24"/>
                <w:szCs w:val="24"/>
              </w:rPr>
            </w:pPr>
            <w:r w:rsidRPr="001D5E3E">
              <w:rPr>
                <w:rFonts w:cs="Times New Roman"/>
                <w:sz w:val="24"/>
                <w:szCs w:val="24"/>
              </w:rPr>
              <w:t>Обеспечение электробезопасности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9C" w:rsidRPr="001D5E3E" w:rsidRDefault="00DB339C" w:rsidP="00DB339C">
            <w:pPr>
              <w:pStyle w:val="a4"/>
              <w:tabs>
                <w:tab w:val="left" w:pos="709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9C" w:rsidRPr="001D5E3E" w:rsidRDefault="00DB339C" w:rsidP="00DB339C">
            <w:pPr>
              <w:pStyle w:val="a4"/>
              <w:tabs>
                <w:tab w:val="left" w:pos="709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0,5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9C" w:rsidRPr="001D5E3E" w:rsidRDefault="00DB339C" w:rsidP="00DB339C">
            <w:pPr>
              <w:pStyle w:val="a4"/>
              <w:tabs>
                <w:tab w:val="left" w:pos="709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0,5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9C" w:rsidRPr="001D5E3E" w:rsidRDefault="00DB339C" w:rsidP="00DB339C">
            <w:pPr>
              <w:pStyle w:val="a4"/>
              <w:tabs>
                <w:tab w:val="left" w:pos="709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B339C" w:rsidRPr="001D5E3E" w:rsidTr="00DB339C">
        <w:trPr>
          <w:trHeight w:val="453"/>
          <w:jc w:val="center"/>
        </w:trPr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9C" w:rsidRPr="001D5E3E" w:rsidRDefault="00DB339C" w:rsidP="00DB339C">
            <w:pPr>
              <w:pStyle w:val="a4"/>
              <w:tabs>
                <w:tab w:val="left" w:pos="709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1D5E3E">
              <w:rPr>
                <w:rFonts w:cs="Times New Roman"/>
                <w:sz w:val="24"/>
                <w:szCs w:val="24"/>
              </w:rPr>
              <w:t>3.7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9C" w:rsidRPr="001D5E3E" w:rsidRDefault="00DB339C" w:rsidP="00DB339C">
            <w:pPr>
              <w:pStyle w:val="a4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</w:tabs>
              <w:ind w:left="136"/>
              <w:rPr>
                <w:rFonts w:cs="Times New Roman"/>
                <w:sz w:val="24"/>
                <w:szCs w:val="24"/>
              </w:rPr>
            </w:pPr>
            <w:r w:rsidRPr="001D5E3E">
              <w:rPr>
                <w:rFonts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9C" w:rsidRPr="001D5E3E" w:rsidRDefault="00DB339C" w:rsidP="00DB339C">
            <w:pPr>
              <w:pStyle w:val="a4"/>
              <w:tabs>
                <w:tab w:val="left" w:pos="709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9C" w:rsidRPr="001D5E3E" w:rsidRDefault="00DB339C" w:rsidP="00DB339C">
            <w:pPr>
              <w:pStyle w:val="a4"/>
              <w:tabs>
                <w:tab w:val="left" w:pos="709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0,5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9C" w:rsidRPr="001D5E3E" w:rsidRDefault="00DB339C" w:rsidP="00DB339C">
            <w:pPr>
              <w:pStyle w:val="a4"/>
              <w:tabs>
                <w:tab w:val="left" w:pos="709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0,5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9C" w:rsidRPr="001D5E3E" w:rsidRDefault="00DB339C" w:rsidP="00DB339C">
            <w:pPr>
              <w:pStyle w:val="a4"/>
              <w:tabs>
                <w:tab w:val="left" w:pos="709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B339C" w:rsidRPr="001D5E3E" w:rsidTr="00DB339C">
        <w:trPr>
          <w:trHeight w:val="744"/>
          <w:jc w:val="center"/>
        </w:trPr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9C" w:rsidRPr="001D5E3E" w:rsidRDefault="00DB339C" w:rsidP="00DB339C">
            <w:pPr>
              <w:pStyle w:val="a4"/>
              <w:tabs>
                <w:tab w:val="left" w:pos="709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1D5E3E">
              <w:rPr>
                <w:rFonts w:cs="Times New Roman"/>
                <w:sz w:val="24"/>
                <w:szCs w:val="24"/>
              </w:rPr>
              <w:t>3.8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9C" w:rsidRPr="001D5E3E" w:rsidRDefault="00DB339C" w:rsidP="00DB339C">
            <w:pPr>
              <w:pStyle w:val="a4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</w:tabs>
              <w:ind w:left="136"/>
              <w:rPr>
                <w:rFonts w:cs="Times New Roman"/>
                <w:sz w:val="24"/>
                <w:szCs w:val="24"/>
              </w:rPr>
            </w:pPr>
            <w:r w:rsidRPr="001D5E3E">
              <w:rPr>
                <w:rFonts w:cs="Times New Roman"/>
                <w:sz w:val="24"/>
                <w:szCs w:val="24"/>
              </w:rPr>
              <w:t>Обеспечение безопасности работников в аварийных ситуациях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9C" w:rsidRPr="001D5E3E" w:rsidRDefault="00DB339C" w:rsidP="00DB339C">
            <w:pPr>
              <w:pStyle w:val="a4"/>
              <w:tabs>
                <w:tab w:val="left" w:pos="709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9C" w:rsidRPr="001D5E3E" w:rsidRDefault="00DB339C" w:rsidP="00DB339C">
            <w:pPr>
              <w:pStyle w:val="a4"/>
              <w:tabs>
                <w:tab w:val="left" w:pos="709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0,5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9C" w:rsidRPr="001D5E3E" w:rsidRDefault="00DB339C" w:rsidP="00DB339C">
            <w:pPr>
              <w:pStyle w:val="a4"/>
              <w:tabs>
                <w:tab w:val="left" w:pos="709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0,5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9C" w:rsidRPr="001D5E3E" w:rsidRDefault="00DB339C" w:rsidP="00DB339C">
            <w:pPr>
              <w:pStyle w:val="a4"/>
              <w:tabs>
                <w:tab w:val="left" w:pos="709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B339C" w:rsidRPr="001D5E3E" w:rsidTr="00DB339C">
        <w:trPr>
          <w:trHeight w:val="453"/>
          <w:jc w:val="center"/>
        </w:trPr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9C" w:rsidRPr="001D5E3E" w:rsidRDefault="00DB339C" w:rsidP="00DB339C">
            <w:pPr>
              <w:pStyle w:val="a4"/>
              <w:tabs>
                <w:tab w:val="left" w:pos="709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1D5E3E">
              <w:rPr>
                <w:rFonts w:cs="Times New Roman"/>
                <w:sz w:val="24"/>
                <w:szCs w:val="24"/>
              </w:rPr>
              <w:t>3.9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9C" w:rsidRPr="00775DD5" w:rsidRDefault="00DB339C" w:rsidP="00DB339C">
            <w:pPr>
              <w:pStyle w:val="a4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</w:tabs>
              <w:ind w:left="136"/>
              <w:rPr>
                <w:rFonts w:cs="Times New Roman"/>
                <w:sz w:val="24"/>
                <w:szCs w:val="24"/>
                <w:lang w:val="en-US"/>
              </w:rPr>
            </w:pPr>
            <w:r w:rsidRPr="001D5E3E">
              <w:rPr>
                <w:rFonts w:cs="Times New Roman"/>
                <w:sz w:val="24"/>
                <w:szCs w:val="24"/>
              </w:rPr>
              <w:t xml:space="preserve">Требования </w:t>
            </w:r>
            <w:r>
              <w:rPr>
                <w:rFonts w:cs="Times New Roman"/>
                <w:sz w:val="24"/>
                <w:szCs w:val="24"/>
              </w:rPr>
              <w:t>охраны труда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9C" w:rsidRPr="001D5E3E" w:rsidRDefault="00DB339C" w:rsidP="00DB339C">
            <w:pPr>
              <w:pStyle w:val="a4"/>
              <w:tabs>
                <w:tab w:val="left" w:pos="709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9C" w:rsidRPr="001D5E3E" w:rsidRDefault="00DB339C" w:rsidP="00DB339C">
            <w:pPr>
              <w:pStyle w:val="a4"/>
              <w:tabs>
                <w:tab w:val="left" w:pos="709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9C" w:rsidRPr="001D5E3E" w:rsidRDefault="00DB339C" w:rsidP="00DB339C">
            <w:pPr>
              <w:pStyle w:val="a4"/>
              <w:tabs>
                <w:tab w:val="left" w:pos="709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9C" w:rsidRPr="001D5E3E" w:rsidRDefault="00DB339C" w:rsidP="00DB339C">
            <w:pPr>
              <w:pStyle w:val="a4"/>
              <w:tabs>
                <w:tab w:val="left" w:pos="709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B339C" w:rsidRPr="001D5E3E" w:rsidTr="00DB339C">
        <w:trPr>
          <w:trHeight w:val="453"/>
          <w:jc w:val="center"/>
        </w:trPr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9C" w:rsidRPr="001D5E3E" w:rsidRDefault="00DB339C" w:rsidP="00DB339C">
            <w:pPr>
              <w:pStyle w:val="a4"/>
              <w:tabs>
                <w:tab w:val="left" w:pos="709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1D5E3E">
              <w:rPr>
                <w:rFonts w:cs="Times New Roman"/>
                <w:sz w:val="24"/>
                <w:szCs w:val="24"/>
              </w:rPr>
              <w:t>3.10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9C" w:rsidRPr="00775DD5" w:rsidRDefault="00DB339C" w:rsidP="00DB339C">
            <w:pPr>
              <w:pStyle w:val="a4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</w:tabs>
              <w:ind w:left="136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>Производственная санитария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9C" w:rsidRPr="001D5E3E" w:rsidRDefault="00DB339C" w:rsidP="00DB339C">
            <w:pPr>
              <w:pStyle w:val="a4"/>
              <w:tabs>
                <w:tab w:val="left" w:pos="709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9C" w:rsidRPr="001D5E3E" w:rsidRDefault="00DB339C" w:rsidP="00DB339C">
            <w:pPr>
              <w:pStyle w:val="a4"/>
              <w:tabs>
                <w:tab w:val="left" w:pos="709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0,5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9C" w:rsidRPr="001D5E3E" w:rsidRDefault="00DB339C" w:rsidP="00DB339C">
            <w:pPr>
              <w:pStyle w:val="a4"/>
              <w:tabs>
                <w:tab w:val="left" w:pos="709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0,5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9C" w:rsidRPr="001D5E3E" w:rsidRDefault="00DB339C" w:rsidP="00DB339C">
            <w:pPr>
              <w:pStyle w:val="a4"/>
              <w:tabs>
                <w:tab w:val="left" w:pos="709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B339C" w:rsidRPr="001D5E3E" w:rsidTr="00DB339C">
        <w:trPr>
          <w:trHeight w:val="850"/>
          <w:jc w:val="center"/>
        </w:trPr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9C" w:rsidRPr="001D5E3E" w:rsidRDefault="00DB339C" w:rsidP="00DB339C">
            <w:pPr>
              <w:pStyle w:val="a4"/>
              <w:tabs>
                <w:tab w:val="left" w:pos="709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1D5E3E">
              <w:rPr>
                <w:rFonts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9C" w:rsidRPr="001D5E3E" w:rsidRDefault="00DB339C" w:rsidP="00DB339C">
            <w:pPr>
              <w:pStyle w:val="a4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</w:tabs>
              <w:ind w:left="136"/>
              <w:jc w:val="center"/>
              <w:rPr>
                <w:rFonts w:cs="Times New Roman"/>
                <w:sz w:val="24"/>
                <w:szCs w:val="24"/>
              </w:rPr>
            </w:pPr>
            <w:r w:rsidRPr="001D5E3E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Социальная защита пострадавших на производстве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9C" w:rsidRPr="001D5E3E" w:rsidRDefault="00DB339C" w:rsidP="00DB339C">
            <w:pPr>
              <w:pStyle w:val="a4"/>
              <w:tabs>
                <w:tab w:val="left" w:pos="709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9C" w:rsidRPr="00032130" w:rsidRDefault="00DB339C" w:rsidP="00DB339C">
            <w:pPr>
              <w:pStyle w:val="a4"/>
              <w:tabs>
                <w:tab w:val="left" w:pos="709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32130"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9C" w:rsidRPr="00032130" w:rsidRDefault="00DB339C" w:rsidP="00DB339C">
            <w:pPr>
              <w:pStyle w:val="a4"/>
              <w:tabs>
                <w:tab w:val="left" w:pos="709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32130"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9C" w:rsidRPr="001D5E3E" w:rsidRDefault="00DB339C" w:rsidP="00DB339C">
            <w:pPr>
              <w:pStyle w:val="a4"/>
              <w:tabs>
                <w:tab w:val="left" w:pos="709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B339C" w:rsidRPr="001D5E3E" w:rsidTr="00DB339C">
        <w:trPr>
          <w:trHeight w:val="772"/>
          <w:jc w:val="center"/>
        </w:trPr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9C" w:rsidRPr="001D5E3E" w:rsidRDefault="00DB339C" w:rsidP="00DB339C">
            <w:pPr>
              <w:pStyle w:val="a4"/>
              <w:tabs>
                <w:tab w:val="left" w:pos="709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1D5E3E">
              <w:rPr>
                <w:rFonts w:cs="Times New Roman"/>
                <w:sz w:val="24"/>
                <w:szCs w:val="24"/>
              </w:rPr>
              <w:t>4.1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9C" w:rsidRPr="001D5E3E" w:rsidRDefault="00DB339C" w:rsidP="00DB339C">
            <w:pPr>
              <w:pStyle w:val="a4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</w:tabs>
              <w:ind w:left="136"/>
              <w:rPr>
                <w:rFonts w:cs="Times New Roman"/>
                <w:sz w:val="24"/>
                <w:szCs w:val="24"/>
              </w:rPr>
            </w:pPr>
            <w:r w:rsidRPr="001D5E3E">
              <w:rPr>
                <w:rFonts w:cs="Times New Roman"/>
                <w:sz w:val="24"/>
                <w:szCs w:val="24"/>
              </w:rPr>
              <w:t>Общие правовые принципы возмещение причинённого вреда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9C" w:rsidRPr="001D5E3E" w:rsidRDefault="00DB339C" w:rsidP="00DB339C">
            <w:pPr>
              <w:pStyle w:val="a4"/>
              <w:tabs>
                <w:tab w:val="left" w:pos="709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1D5E3E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9C" w:rsidRPr="001D5E3E" w:rsidRDefault="00DB339C" w:rsidP="00DB339C">
            <w:pPr>
              <w:pStyle w:val="a4"/>
              <w:tabs>
                <w:tab w:val="left" w:pos="709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0,25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9C" w:rsidRPr="001D5E3E" w:rsidRDefault="00DB339C" w:rsidP="00DB339C">
            <w:pPr>
              <w:pStyle w:val="a4"/>
              <w:tabs>
                <w:tab w:val="left" w:pos="709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0,75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9C" w:rsidRPr="001D5E3E" w:rsidRDefault="00DB339C" w:rsidP="00DB339C">
            <w:pPr>
              <w:pStyle w:val="a4"/>
              <w:tabs>
                <w:tab w:val="left" w:pos="709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B339C" w:rsidRPr="001D5E3E" w:rsidTr="00DB339C">
        <w:trPr>
          <w:trHeight w:val="1072"/>
          <w:jc w:val="center"/>
        </w:trPr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9C" w:rsidRPr="001D5E3E" w:rsidRDefault="00DB339C" w:rsidP="00DB339C">
            <w:pPr>
              <w:pStyle w:val="a4"/>
              <w:tabs>
                <w:tab w:val="left" w:pos="709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1D5E3E">
              <w:rPr>
                <w:rFonts w:cs="Times New Roman"/>
                <w:sz w:val="24"/>
                <w:szCs w:val="24"/>
              </w:rPr>
              <w:t>4.2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9C" w:rsidRPr="001D5E3E" w:rsidRDefault="00DB339C" w:rsidP="00DB339C">
            <w:pPr>
              <w:pStyle w:val="a4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</w:tabs>
              <w:ind w:left="136"/>
              <w:rPr>
                <w:rFonts w:cs="Times New Roman"/>
                <w:sz w:val="24"/>
                <w:szCs w:val="24"/>
              </w:rPr>
            </w:pPr>
            <w:r w:rsidRPr="001D5E3E">
              <w:rPr>
                <w:rFonts w:cs="Times New Roman"/>
                <w:sz w:val="24"/>
                <w:szCs w:val="24"/>
              </w:rPr>
              <w:t>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9C" w:rsidRPr="001D5E3E" w:rsidRDefault="00DB339C" w:rsidP="00DB339C">
            <w:pPr>
              <w:pStyle w:val="a4"/>
              <w:tabs>
                <w:tab w:val="left" w:pos="709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1D5E3E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9C" w:rsidRPr="001D5E3E" w:rsidRDefault="00DB339C" w:rsidP="00DB339C">
            <w:pPr>
              <w:pStyle w:val="a4"/>
              <w:tabs>
                <w:tab w:val="left" w:pos="709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0,25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9C" w:rsidRPr="001D5E3E" w:rsidRDefault="00DB339C" w:rsidP="00DB339C">
            <w:pPr>
              <w:pStyle w:val="a4"/>
              <w:tabs>
                <w:tab w:val="left" w:pos="709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0,75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9C" w:rsidRPr="001D5E3E" w:rsidRDefault="00DB339C" w:rsidP="00DB339C">
            <w:pPr>
              <w:pStyle w:val="a4"/>
              <w:tabs>
                <w:tab w:val="left" w:pos="709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B339C" w:rsidRPr="001D5E3E" w:rsidTr="00DB339C">
        <w:trPr>
          <w:trHeight w:val="752"/>
          <w:jc w:val="center"/>
        </w:trPr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9C" w:rsidRPr="001D5E3E" w:rsidRDefault="00DB339C" w:rsidP="00DB339C">
            <w:pPr>
              <w:pStyle w:val="a4"/>
              <w:tabs>
                <w:tab w:val="left" w:pos="709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1D5E3E">
              <w:rPr>
                <w:rFonts w:cs="Times New Roman"/>
                <w:sz w:val="24"/>
                <w:szCs w:val="24"/>
              </w:rPr>
              <w:t>4.3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9C" w:rsidRPr="001D5E3E" w:rsidRDefault="00DB339C" w:rsidP="00DB339C">
            <w:pPr>
              <w:pStyle w:val="a4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</w:tabs>
              <w:ind w:left="136"/>
              <w:rPr>
                <w:rFonts w:cs="Times New Roman"/>
                <w:sz w:val="24"/>
                <w:szCs w:val="24"/>
              </w:rPr>
            </w:pPr>
            <w:r w:rsidRPr="001D5E3E">
              <w:rPr>
                <w:rFonts w:cs="Times New Roman"/>
                <w:sz w:val="24"/>
                <w:szCs w:val="24"/>
              </w:rPr>
              <w:t>Порядок расследов</w:t>
            </w:r>
            <w:r>
              <w:rPr>
                <w:rFonts w:cs="Times New Roman"/>
                <w:sz w:val="24"/>
                <w:szCs w:val="24"/>
              </w:rPr>
              <w:t xml:space="preserve">ания и учета несчастных случаев </w:t>
            </w:r>
            <w:r w:rsidRPr="001D5E3E">
              <w:rPr>
                <w:rFonts w:cs="Times New Roman"/>
                <w:sz w:val="24"/>
                <w:szCs w:val="24"/>
              </w:rPr>
              <w:t>на производстве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9C" w:rsidRPr="001D5E3E" w:rsidRDefault="00DB339C" w:rsidP="00DB339C">
            <w:pPr>
              <w:pStyle w:val="a4"/>
              <w:tabs>
                <w:tab w:val="left" w:pos="709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9C" w:rsidRPr="001D5E3E" w:rsidRDefault="00DB339C" w:rsidP="00DB339C">
            <w:pPr>
              <w:pStyle w:val="a4"/>
              <w:tabs>
                <w:tab w:val="left" w:pos="709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0,5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9C" w:rsidRPr="001D5E3E" w:rsidRDefault="00DB339C" w:rsidP="00DB339C">
            <w:pPr>
              <w:pStyle w:val="a4"/>
              <w:tabs>
                <w:tab w:val="left" w:pos="709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0,5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9C" w:rsidRPr="001D5E3E" w:rsidRDefault="00DB339C" w:rsidP="00DB339C">
            <w:pPr>
              <w:pStyle w:val="a4"/>
              <w:tabs>
                <w:tab w:val="left" w:pos="709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B339C" w:rsidRPr="001D5E3E" w:rsidTr="00DB339C">
        <w:trPr>
          <w:trHeight w:val="752"/>
          <w:jc w:val="center"/>
        </w:trPr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9C" w:rsidRPr="001D5E3E" w:rsidRDefault="00DB339C" w:rsidP="00DB339C">
            <w:pPr>
              <w:pStyle w:val="a4"/>
              <w:tabs>
                <w:tab w:val="left" w:pos="709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1D5E3E">
              <w:rPr>
                <w:rFonts w:cs="Times New Roman"/>
                <w:sz w:val="24"/>
                <w:szCs w:val="24"/>
              </w:rPr>
              <w:t>4.4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9C" w:rsidRPr="001D5E3E" w:rsidRDefault="00DB339C" w:rsidP="00DB339C">
            <w:pPr>
              <w:pStyle w:val="a4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</w:tabs>
              <w:ind w:left="136"/>
              <w:rPr>
                <w:rFonts w:cs="Times New Roman"/>
                <w:sz w:val="24"/>
                <w:szCs w:val="24"/>
              </w:rPr>
            </w:pPr>
            <w:r w:rsidRPr="001D5E3E">
              <w:rPr>
                <w:rFonts w:cs="Times New Roman"/>
                <w:sz w:val="24"/>
                <w:szCs w:val="24"/>
              </w:rPr>
              <w:t xml:space="preserve">Порядок расследования и учета </w:t>
            </w:r>
            <w:r>
              <w:rPr>
                <w:rFonts w:cs="Times New Roman"/>
                <w:sz w:val="24"/>
                <w:szCs w:val="24"/>
              </w:rPr>
              <w:t>п</w:t>
            </w:r>
            <w:r w:rsidRPr="001D5E3E">
              <w:rPr>
                <w:rFonts w:cs="Times New Roman"/>
                <w:sz w:val="24"/>
                <w:szCs w:val="24"/>
              </w:rPr>
              <w:t>рофессиональных заболеваний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9C" w:rsidRPr="001D5E3E" w:rsidRDefault="00DB339C" w:rsidP="00DB339C">
            <w:pPr>
              <w:pStyle w:val="a4"/>
              <w:tabs>
                <w:tab w:val="left" w:pos="709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9C" w:rsidRPr="001D5E3E" w:rsidRDefault="00DB339C" w:rsidP="00DB339C">
            <w:pPr>
              <w:pStyle w:val="a4"/>
              <w:tabs>
                <w:tab w:val="left" w:pos="709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0,25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9C" w:rsidRPr="001D5E3E" w:rsidRDefault="00DB339C" w:rsidP="00DB339C">
            <w:pPr>
              <w:pStyle w:val="a4"/>
              <w:tabs>
                <w:tab w:val="left" w:pos="709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0,75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9C" w:rsidRPr="001D5E3E" w:rsidRDefault="00DB339C" w:rsidP="00DB339C">
            <w:pPr>
              <w:pStyle w:val="a4"/>
              <w:tabs>
                <w:tab w:val="left" w:pos="709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B339C" w:rsidRPr="001D5E3E" w:rsidTr="00DB339C">
        <w:trPr>
          <w:trHeight w:val="555"/>
          <w:jc w:val="center"/>
        </w:trPr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9C" w:rsidRPr="00DB339C" w:rsidRDefault="00DB339C" w:rsidP="00DB339C">
            <w:pPr>
              <w:pStyle w:val="a4"/>
              <w:tabs>
                <w:tab w:val="left" w:pos="709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9C" w:rsidRPr="00DB339C" w:rsidRDefault="00DB339C" w:rsidP="00DB339C">
            <w:pPr>
              <w:pStyle w:val="a4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</w:tabs>
              <w:ind w:left="136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9C" w:rsidRPr="00DB339C" w:rsidRDefault="00DB339C" w:rsidP="00DB339C">
            <w:pPr>
              <w:pStyle w:val="a4"/>
              <w:tabs>
                <w:tab w:val="left" w:pos="709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9C" w:rsidRPr="00DB339C" w:rsidRDefault="00DB339C" w:rsidP="00DB339C">
            <w:pPr>
              <w:pStyle w:val="a4"/>
              <w:tabs>
                <w:tab w:val="left" w:pos="709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9C" w:rsidRPr="00DB339C" w:rsidRDefault="00DB339C" w:rsidP="00DB339C">
            <w:pPr>
              <w:pStyle w:val="a4"/>
              <w:tabs>
                <w:tab w:val="left" w:pos="709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9C" w:rsidRPr="00DB339C" w:rsidRDefault="00DB339C" w:rsidP="00DB339C">
            <w:pPr>
              <w:pStyle w:val="a4"/>
              <w:tabs>
                <w:tab w:val="left" w:pos="709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6</w:t>
            </w:r>
          </w:p>
        </w:tc>
      </w:tr>
      <w:tr w:rsidR="00DB339C" w:rsidRPr="001D5E3E" w:rsidTr="00DB339C">
        <w:trPr>
          <w:trHeight w:val="752"/>
          <w:jc w:val="center"/>
        </w:trPr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9C" w:rsidRPr="001D5E3E" w:rsidRDefault="00DB339C" w:rsidP="00DB339C">
            <w:pPr>
              <w:pStyle w:val="a4"/>
              <w:tabs>
                <w:tab w:val="left" w:pos="709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1D5E3E">
              <w:rPr>
                <w:rFonts w:cs="Times New Roman"/>
                <w:sz w:val="24"/>
                <w:szCs w:val="24"/>
              </w:rPr>
              <w:t>4.5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9C" w:rsidRPr="001D5E3E" w:rsidRDefault="00DB339C" w:rsidP="00DB339C">
            <w:pPr>
              <w:pStyle w:val="a4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</w:tabs>
              <w:ind w:left="136"/>
              <w:rPr>
                <w:rFonts w:cs="Times New Roman"/>
                <w:sz w:val="24"/>
                <w:szCs w:val="24"/>
              </w:rPr>
            </w:pPr>
            <w:r w:rsidRPr="001D5E3E">
              <w:rPr>
                <w:rFonts w:cs="Times New Roman"/>
                <w:sz w:val="24"/>
                <w:szCs w:val="24"/>
              </w:rPr>
              <w:t>Оказание первой помощи пострадавшим на производстве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9C" w:rsidRPr="001D5E3E" w:rsidRDefault="00DB339C" w:rsidP="00DB339C">
            <w:pPr>
              <w:pStyle w:val="a4"/>
              <w:tabs>
                <w:tab w:val="left" w:pos="709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9C" w:rsidRPr="001D5E3E" w:rsidRDefault="00DB339C" w:rsidP="00DB339C">
            <w:pPr>
              <w:pStyle w:val="a4"/>
              <w:tabs>
                <w:tab w:val="left" w:pos="709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0,75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9C" w:rsidRPr="001D5E3E" w:rsidRDefault="00DB339C" w:rsidP="00DB339C">
            <w:pPr>
              <w:pStyle w:val="a4"/>
              <w:tabs>
                <w:tab w:val="left" w:pos="709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1,25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9C" w:rsidRPr="001D5E3E" w:rsidRDefault="00DB339C" w:rsidP="00DB339C">
            <w:pPr>
              <w:pStyle w:val="a4"/>
              <w:tabs>
                <w:tab w:val="left" w:pos="709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B339C" w:rsidRPr="001D5E3E" w:rsidTr="00DB339C">
        <w:trPr>
          <w:trHeight w:val="516"/>
          <w:jc w:val="center"/>
        </w:trPr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9C" w:rsidRPr="001D5E3E" w:rsidRDefault="00DB339C" w:rsidP="00DB339C">
            <w:pPr>
              <w:pStyle w:val="a4"/>
              <w:tabs>
                <w:tab w:val="left" w:pos="709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1D5E3E">
              <w:rPr>
                <w:rFonts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9C" w:rsidRPr="001D5E3E" w:rsidRDefault="00DB339C" w:rsidP="00DB339C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</w:tabs>
              <w:ind w:left="1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Итоговая аттестация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9C" w:rsidRPr="001D5E3E" w:rsidRDefault="00DB339C" w:rsidP="00DB339C">
            <w:pPr>
              <w:pStyle w:val="a4"/>
              <w:tabs>
                <w:tab w:val="left" w:pos="709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9C" w:rsidRPr="001D5E3E" w:rsidRDefault="00DB339C" w:rsidP="00DB339C">
            <w:pPr>
              <w:pStyle w:val="a4"/>
              <w:tabs>
                <w:tab w:val="left" w:pos="709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9C" w:rsidRPr="001D5E3E" w:rsidRDefault="00DB339C" w:rsidP="00DB339C">
            <w:pPr>
              <w:pStyle w:val="a4"/>
              <w:tabs>
                <w:tab w:val="left" w:pos="709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9C" w:rsidRPr="001D5E3E" w:rsidRDefault="00DB339C" w:rsidP="00DB339C">
            <w:pPr>
              <w:pStyle w:val="a4"/>
              <w:tabs>
                <w:tab w:val="left" w:pos="709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экзамен</w:t>
            </w:r>
          </w:p>
        </w:tc>
      </w:tr>
      <w:tr w:rsidR="00DB339C" w:rsidRPr="001D5E3E" w:rsidTr="00DB339C">
        <w:trPr>
          <w:trHeight w:val="453"/>
          <w:jc w:val="center"/>
        </w:trPr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9C" w:rsidRPr="001D5E3E" w:rsidRDefault="00DB339C" w:rsidP="00DB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9C" w:rsidRPr="00DB339C" w:rsidRDefault="00DB339C" w:rsidP="00DB339C">
            <w:pPr>
              <w:pStyle w:val="a4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</w:tabs>
              <w:ind w:left="136"/>
              <w:rPr>
                <w:rFonts w:cs="Times New Roman"/>
                <w:b/>
                <w:sz w:val="24"/>
                <w:szCs w:val="24"/>
              </w:rPr>
            </w:pPr>
            <w:r w:rsidRPr="00DB339C">
              <w:rPr>
                <w:rFonts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9C" w:rsidRPr="00AB3266" w:rsidRDefault="00DB339C" w:rsidP="00DB339C">
            <w:pPr>
              <w:pStyle w:val="a4"/>
              <w:tabs>
                <w:tab w:val="left" w:pos="709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B3266">
              <w:rPr>
                <w:rFonts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9C" w:rsidRPr="00AB3266" w:rsidRDefault="00DB339C" w:rsidP="00DB339C">
            <w:pPr>
              <w:pStyle w:val="a4"/>
              <w:tabs>
                <w:tab w:val="left" w:pos="709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B3266">
              <w:rPr>
                <w:rFonts w:cs="Times New Roman"/>
                <w:b/>
                <w:sz w:val="24"/>
                <w:szCs w:val="24"/>
              </w:rPr>
              <w:t>1</w:t>
            </w:r>
            <w:r>
              <w:rPr>
                <w:rFonts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9C" w:rsidRPr="00AB3266" w:rsidRDefault="00DB339C" w:rsidP="00DB339C">
            <w:pPr>
              <w:pStyle w:val="a4"/>
              <w:tabs>
                <w:tab w:val="left" w:pos="709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B3266">
              <w:rPr>
                <w:rFonts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39C" w:rsidRPr="00AB3266" w:rsidRDefault="00DB339C" w:rsidP="00DB339C">
            <w:pPr>
              <w:pStyle w:val="a4"/>
              <w:tabs>
                <w:tab w:val="left" w:pos="709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980DEB" w:rsidRDefault="00980DEB" w:rsidP="00851401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699"/>
          <w:tab w:val="left" w:pos="9699"/>
        </w:tabs>
        <w:jc w:val="center"/>
        <w:rPr>
          <w:rFonts w:asciiTheme="majorHAnsi" w:hAnsiTheme="majorHAnsi" w:cstheme="majorHAnsi"/>
          <w:b/>
          <w:bCs/>
          <w:lang w:val="en-US"/>
        </w:rPr>
      </w:pPr>
    </w:p>
    <w:p w:rsidR="00DB339C" w:rsidRDefault="00DB339C" w:rsidP="00851401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699"/>
          <w:tab w:val="left" w:pos="9699"/>
        </w:tabs>
        <w:jc w:val="center"/>
        <w:rPr>
          <w:rFonts w:asciiTheme="majorHAnsi" w:hAnsiTheme="majorHAnsi" w:cstheme="majorHAnsi"/>
          <w:b/>
          <w:bCs/>
          <w:lang w:val="en-US"/>
        </w:rPr>
      </w:pPr>
    </w:p>
    <w:p w:rsidR="00DB339C" w:rsidRDefault="00DB339C" w:rsidP="00851401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699"/>
          <w:tab w:val="left" w:pos="9699"/>
        </w:tabs>
        <w:jc w:val="center"/>
        <w:rPr>
          <w:rFonts w:asciiTheme="majorHAnsi" w:hAnsiTheme="majorHAnsi" w:cstheme="majorHAnsi"/>
          <w:b/>
          <w:bCs/>
          <w:lang w:val="en-US"/>
        </w:rPr>
      </w:pPr>
    </w:p>
    <w:p w:rsidR="00DB339C" w:rsidRDefault="00DB339C" w:rsidP="00851401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699"/>
          <w:tab w:val="left" w:pos="9699"/>
        </w:tabs>
        <w:jc w:val="center"/>
        <w:rPr>
          <w:rFonts w:asciiTheme="majorHAnsi" w:hAnsiTheme="majorHAnsi" w:cstheme="majorHAnsi"/>
          <w:b/>
          <w:bCs/>
          <w:lang w:val="en-US"/>
        </w:rPr>
      </w:pPr>
    </w:p>
    <w:p w:rsidR="00DB339C" w:rsidRDefault="00DB339C" w:rsidP="00851401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699"/>
          <w:tab w:val="left" w:pos="9699"/>
        </w:tabs>
        <w:jc w:val="center"/>
        <w:rPr>
          <w:rFonts w:asciiTheme="majorHAnsi" w:hAnsiTheme="majorHAnsi" w:cstheme="majorHAnsi"/>
          <w:b/>
          <w:bCs/>
          <w:lang w:val="en-US"/>
        </w:rPr>
      </w:pPr>
    </w:p>
    <w:p w:rsidR="00DB339C" w:rsidRDefault="00DB339C" w:rsidP="00851401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699"/>
          <w:tab w:val="left" w:pos="9699"/>
        </w:tabs>
        <w:jc w:val="center"/>
        <w:rPr>
          <w:rFonts w:asciiTheme="majorHAnsi" w:hAnsiTheme="majorHAnsi" w:cstheme="majorHAnsi"/>
          <w:b/>
          <w:bCs/>
          <w:lang w:val="en-US"/>
        </w:rPr>
      </w:pPr>
    </w:p>
    <w:p w:rsidR="00DB339C" w:rsidRDefault="00DB339C" w:rsidP="00851401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699"/>
          <w:tab w:val="left" w:pos="9699"/>
        </w:tabs>
        <w:jc w:val="center"/>
        <w:rPr>
          <w:rFonts w:asciiTheme="majorHAnsi" w:hAnsiTheme="majorHAnsi" w:cstheme="majorHAnsi"/>
          <w:b/>
          <w:bCs/>
          <w:lang w:val="en-US"/>
        </w:rPr>
      </w:pPr>
    </w:p>
    <w:p w:rsidR="00DB339C" w:rsidRDefault="00DB339C" w:rsidP="00851401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699"/>
          <w:tab w:val="left" w:pos="9699"/>
        </w:tabs>
        <w:jc w:val="center"/>
        <w:rPr>
          <w:rFonts w:asciiTheme="majorHAnsi" w:hAnsiTheme="majorHAnsi" w:cstheme="majorHAnsi"/>
          <w:b/>
          <w:bCs/>
          <w:lang w:val="en-US"/>
        </w:rPr>
      </w:pPr>
    </w:p>
    <w:p w:rsidR="00DB339C" w:rsidRDefault="00DB339C" w:rsidP="00851401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699"/>
          <w:tab w:val="left" w:pos="9699"/>
        </w:tabs>
        <w:jc w:val="center"/>
        <w:rPr>
          <w:rFonts w:asciiTheme="majorHAnsi" w:hAnsiTheme="majorHAnsi" w:cstheme="majorHAnsi"/>
          <w:b/>
          <w:bCs/>
          <w:lang w:val="en-US"/>
        </w:rPr>
      </w:pPr>
    </w:p>
    <w:p w:rsidR="00DB339C" w:rsidRDefault="00DB339C" w:rsidP="00851401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699"/>
          <w:tab w:val="left" w:pos="9699"/>
        </w:tabs>
        <w:jc w:val="center"/>
        <w:rPr>
          <w:rFonts w:asciiTheme="majorHAnsi" w:hAnsiTheme="majorHAnsi" w:cstheme="majorHAnsi"/>
          <w:b/>
          <w:bCs/>
          <w:lang w:val="en-US"/>
        </w:rPr>
      </w:pPr>
    </w:p>
    <w:p w:rsidR="00DB339C" w:rsidRDefault="00DB339C" w:rsidP="00851401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699"/>
          <w:tab w:val="left" w:pos="9699"/>
        </w:tabs>
        <w:jc w:val="center"/>
        <w:rPr>
          <w:rFonts w:asciiTheme="majorHAnsi" w:hAnsiTheme="majorHAnsi" w:cstheme="majorHAnsi"/>
          <w:b/>
          <w:bCs/>
          <w:lang w:val="en-US"/>
        </w:rPr>
      </w:pPr>
    </w:p>
    <w:p w:rsidR="00DB339C" w:rsidRDefault="00DB339C" w:rsidP="00851401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699"/>
          <w:tab w:val="left" w:pos="9699"/>
        </w:tabs>
        <w:jc w:val="center"/>
        <w:rPr>
          <w:rFonts w:asciiTheme="majorHAnsi" w:hAnsiTheme="majorHAnsi" w:cstheme="majorHAnsi"/>
          <w:b/>
          <w:bCs/>
          <w:lang w:val="en-US"/>
        </w:rPr>
      </w:pPr>
    </w:p>
    <w:p w:rsidR="00DB339C" w:rsidRDefault="00DB339C" w:rsidP="00851401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699"/>
          <w:tab w:val="left" w:pos="9699"/>
        </w:tabs>
        <w:jc w:val="center"/>
        <w:rPr>
          <w:rFonts w:asciiTheme="majorHAnsi" w:hAnsiTheme="majorHAnsi" w:cstheme="majorHAnsi"/>
          <w:b/>
          <w:bCs/>
          <w:lang w:val="en-US"/>
        </w:rPr>
      </w:pPr>
    </w:p>
    <w:p w:rsidR="00DB339C" w:rsidRDefault="00DB339C" w:rsidP="00851401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699"/>
          <w:tab w:val="left" w:pos="9699"/>
        </w:tabs>
        <w:jc w:val="center"/>
        <w:rPr>
          <w:rFonts w:asciiTheme="majorHAnsi" w:hAnsiTheme="majorHAnsi" w:cstheme="majorHAnsi"/>
          <w:b/>
          <w:bCs/>
          <w:lang w:val="en-US"/>
        </w:rPr>
      </w:pPr>
    </w:p>
    <w:p w:rsidR="00DB339C" w:rsidRDefault="00DB339C" w:rsidP="00851401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699"/>
          <w:tab w:val="left" w:pos="9699"/>
        </w:tabs>
        <w:jc w:val="center"/>
        <w:rPr>
          <w:rFonts w:asciiTheme="majorHAnsi" w:hAnsiTheme="majorHAnsi" w:cstheme="majorHAnsi"/>
          <w:b/>
          <w:bCs/>
          <w:lang w:val="en-US"/>
        </w:rPr>
      </w:pPr>
    </w:p>
    <w:p w:rsidR="00DB339C" w:rsidRDefault="00DB339C" w:rsidP="00851401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699"/>
          <w:tab w:val="left" w:pos="9699"/>
        </w:tabs>
        <w:jc w:val="center"/>
        <w:rPr>
          <w:rFonts w:asciiTheme="majorHAnsi" w:hAnsiTheme="majorHAnsi" w:cstheme="majorHAnsi"/>
          <w:b/>
          <w:bCs/>
          <w:lang w:val="en-US"/>
        </w:rPr>
      </w:pPr>
    </w:p>
    <w:p w:rsidR="00DB339C" w:rsidRDefault="00DB339C" w:rsidP="00851401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699"/>
          <w:tab w:val="left" w:pos="9699"/>
        </w:tabs>
        <w:jc w:val="center"/>
        <w:rPr>
          <w:rFonts w:asciiTheme="majorHAnsi" w:hAnsiTheme="majorHAnsi" w:cstheme="majorHAnsi"/>
          <w:b/>
          <w:bCs/>
          <w:lang w:val="en-US"/>
        </w:rPr>
      </w:pPr>
    </w:p>
    <w:p w:rsidR="00DB339C" w:rsidRDefault="00DB339C" w:rsidP="00851401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699"/>
          <w:tab w:val="left" w:pos="9699"/>
        </w:tabs>
        <w:jc w:val="center"/>
        <w:rPr>
          <w:rFonts w:asciiTheme="majorHAnsi" w:hAnsiTheme="majorHAnsi" w:cstheme="majorHAnsi"/>
          <w:b/>
          <w:bCs/>
          <w:lang w:val="en-US"/>
        </w:rPr>
      </w:pPr>
    </w:p>
    <w:p w:rsidR="00DB339C" w:rsidRDefault="00DB339C" w:rsidP="00851401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699"/>
          <w:tab w:val="left" w:pos="9699"/>
        </w:tabs>
        <w:jc w:val="center"/>
        <w:rPr>
          <w:rFonts w:asciiTheme="majorHAnsi" w:hAnsiTheme="majorHAnsi" w:cstheme="majorHAnsi"/>
          <w:b/>
          <w:bCs/>
          <w:lang w:val="en-US"/>
        </w:rPr>
      </w:pPr>
    </w:p>
    <w:p w:rsidR="00DB339C" w:rsidRDefault="00DB339C" w:rsidP="00851401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699"/>
          <w:tab w:val="left" w:pos="9699"/>
        </w:tabs>
        <w:jc w:val="center"/>
        <w:rPr>
          <w:rFonts w:asciiTheme="majorHAnsi" w:hAnsiTheme="majorHAnsi" w:cstheme="majorHAnsi"/>
          <w:b/>
          <w:bCs/>
          <w:lang w:val="en-US"/>
        </w:rPr>
      </w:pPr>
    </w:p>
    <w:p w:rsidR="00DB339C" w:rsidRDefault="00DB339C" w:rsidP="00851401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699"/>
          <w:tab w:val="left" w:pos="9699"/>
        </w:tabs>
        <w:jc w:val="center"/>
        <w:rPr>
          <w:rFonts w:asciiTheme="majorHAnsi" w:hAnsiTheme="majorHAnsi" w:cstheme="majorHAnsi"/>
          <w:b/>
          <w:bCs/>
          <w:lang w:val="en-US"/>
        </w:rPr>
      </w:pPr>
    </w:p>
    <w:p w:rsidR="00DB339C" w:rsidRDefault="00DB339C" w:rsidP="00851401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699"/>
          <w:tab w:val="left" w:pos="9699"/>
        </w:tabs>
        <w:jc w:val="center"/>
        <w:rPr>
          <w:rFonts w:asciiTheme="majorHAnsi" w:hAnsiTheme="majorHAnsi" w:cstheme="majorHAnsi"/>
          <w:b/>
          <w:bCs/>
          <w:lang w:val="en-US"/>
        </w:rPr>
      </w:pPr>
    </w:p>
    <w:p w:rsidR="00DB339C" w:rsidRDefault="00DB339C" w:rsidP="00851401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699"/>
          <w:tab w:val="left" w:pos="9699"/>
        </w:tabs>
        <w:jc w:val="center"/>
        <w:rPr>
          <w:rFonts w:asciiTheme="majorHAnsi" w:hAnsiTheme="majorHAnsi" w:cstheme="majorHAnsi"/>
          <w:b/>
          <w:bCs/>
          <w:lang w:val="en-US"/>
        </w:rPr>
      </w:pPr>
    </w:p>
    <w:p w:rsidR="00DB339C" w:rsidRDefault="00DB339C" w:rsidP="00851401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699"/>
          <w:tab w:val="left" w:pos="9699"/>
        </w:tabs>
        <w:jc w:val="center"/>
        <w:rPr>
          <w:rFonts w:asciiTheme="majorHAnsi" w:hAnsiTheme="majorHAnsi" w:cstheme="majorHAnsi"/>
          <w:b/>
          <w:bCs/>
          <w:lang w:val="en-US"/>
        </w:rPr>
      </w:pPr>
    </w:p>
    <w:p w:rsidR="00DB339C" w:rsidRDefault="00DB339C" w:rsidP="00851401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699"/>
          <w:tab w:val="left" w:pos="9699"/>
        </w:tabs>
        <w:jc w:val="center"/>
        <w:rPr>
          <w:rFonts w:asciiTheme="majorHAnsi" w:hAnsiTheme="majorHAnsi" w:cstheme="majorHAnsi"/>
          <w:b/>
          <w:bCs/>
          <w:lang w:val="en-US"/>
        </w:rPr>
      </w:pPr>
    </w:p>
    <w:p w:rsidR="00DB339C" w:rsidRDefault="00DB339C" w:rsidP="00851401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699"/>
          <w:tab w:val="left" w:pos="9699"/>
        </w:tabs>
        <w:jc w:val="center"/>
        <w:rPr>
          <w:rFonts w:asciiTheme="majorHAnsi" w:hAnsiTheme="majorHAnsi" w:cstheme="majorHAnsi"/>
          <w:b/>
          <w:bCs/>
          <w:lang w:val="en-US"/>
        </w:rPr>
      </w:pPr>
    </w:p>
    <w:p w:rsidR="00DB339C" w:rsidRDefault="00DB339C" w:rsidP="00851401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699"/>
          <w:tab w:val="left" w:pos="9699"/>
        </w:tabs>
        <w:jc w:val="center"/>
        <w:rPr>
          <w:rFonts w:asciiTheme="majorHAnsi" w:hAnsiTheme="majorHAnsi" w:cstheme="majorHAnsi"/>
          <w:b/>
          <w:bCs/>
          <w:lang w:val="en-US"/>
        </w:rPr>
      </w:pPr>
    </w:p>
    <w:p w:rsidR="00DB339C" w:rsidRDefault="00DB339C" w:rsidP="00851401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699"/>
          <w:tab w:val="left" w:pos="9699"/>
        </w:tabs>
        <w:jc w:val="center"/>
        <w:rPr>
          <w:rFonts w:asciiTheme="majorHAnsi" w:hAnsiTheme="majorHAnsi" w:cstheme="majorHAnsi"/>
          <w:b/>
          <w:bCs/>
          <w:lang w:val="en-US"/>
        </w:rPr>
      </w:pPr>
    </w:p>
    <w:p w:rsidR="00DB339C" w:rsidRDefault="00DB339C" w:rsidP="00851401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699"/>
          <w:tab w:val="left" w:pos="9699"/>
        </w:tabs>
        <w:jc w:val="center"/>
        <w:rPr>
          <w:rFonts w:asciiTheme="majorHAnsi" w:hAnsiTheme="majorHAnsi" w:cstheme="majorHAnsi"/>
          <w:b/>
          <w:bCs/>
          <w:lang w:val="en-US"/>
        </w:rPr>
      </w:pPr>
    </w:p>
    <w:p w:rsidR="00DB339C" w:rsidRDefault="00DB339C" w:rsidP="00851401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699"/>
          <w:tab w:val="left" w:pos="9699"/>
        </w:tabs>
        <w:jc w:val="center"/>
        <w:rPr>
          <w:rFonts w:asciiTheme="majorHAnsi" w:hAnsiTheme="majorHAnsi" w:cstheme="majorHAnsi"/>
          <w:b/>
          <w:bCs/>
          <w:lang w:val="en-US"/>
        </w:rPr>
      </w:pPr>
    </w:p>
    <w:p w:rsidR="00DB339C" w:rsidRDefault="00DB339C" w:rsidP="00851401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699"/>
          <w:tab w:val="left" w:pos="9699"/>
        </w:tabs>
        <w:jc w:val="center"/>
        <w:rPr>
          <w:rFonts w:asciiTheme="majorHAnsi" w:hAnsiTheme="majorHAnsi" w:cstheme="majorHAnsi"/>
          <w:b/>
          <w:bCs/>
          <w:lang w:val="en-US"/>
        </w:rPr>
      </w:pPr>
    </w:p>
    <w:p w:rsidR="00DB339C" w:rsidRDefault="00DB339C" w:rsidP="00851401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699"/>
          <w:tab w:val="left" w:pos="9699"/>
        </w:tabs>
        <w:jc w:val="center"/>
        <w:rPr>
          <w:rFonts w:asciiTheme="majorHAnsi" w:hAnsiTheme="majorHAnsi" w:cstheme="majorHAnsi"/>
          <w:b/>
          <w:bCs/>
          <w:lang w:val="en-US"/>
        </w:rPr>
      </w:pPr>
    </w:p>
    <w:p w:rsidR="00DB339C" w:rsidRDefault="00DB339C" w:rsidP="00851401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699"/>
          <w:tab w:val="left" w:pos="9699"/>
        </w:tabs>
        <w:jc w:val="center"/>
        <w:rPr>
          <w:rFonts w:asciiTheme="majorHAnsi" w:hAnsiTheme="majorHAnsi" w:cstheme="majorHAnsi"/>
          <w:b/>
          <w:bCs/>
          <w:lang w:val="en-US"/>
        </w:rPr>
      </w:pPr>
    </w:p>
    <w:p w:rsidR="00DB339C" w:rsidRDefault="00DB339C" w:rsidP="00851401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699"/>
          <w:tab w:val="left" w:pos="9699"/>
        </w:tabs>
        <w:jc w:val="center"/>
        <w:rPr>
          <w:rFonts w:asciiTheme="majorHAnsi" w:hAnsiTheme="majorHAnsi" w:cstheme="majorHAnsi"/>
          <w:b/>
          <w:bCs/>
          <w:lang w:val="en-US"/>
        </w:rPr>
      </w:pPr>
    </w:p>
    <w:p w:rsidR="00DB339C" w:rsidRDefault="00DB339C" w:rsidP="00851401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699"/>
          <w:tab w:val="left" w:pos="9699"/>
        </w:tabs>
        <w:jc w:val="center"/>
        <w:rPr>
          <w:rFonts w:asciiTheme="majorHAnsi" w:hAnsiTheme="majorHAnsi" w:cstheme="majorHAnsi"/>
          <w:b/>
          <w:bCs/>
          <w:lang w:val="en-US"/>
        </w:rPr>
      </w:pPr>
    </w:p>
    <w:p w:rsidR="00DB339C" w:rsidRDefault="00DB339C" w:rsidP="00851401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699"/>
          <w:tab w:val="left" w:pos="9699"/>
        </w:tabs>
        <w:jc w:val="center"/>
        <w:rPr>
          <w:rFonts w:asciiTheme="majorHAnsi" w:hAnsiTheme="majorHAnsi" w:cstheme="majorHAnsi"/>
          <w:b/>
          <w:bCs/>
          <w:lang w:val="en-US"/>
        </w:rPr>
      </w:pPr>
    </w:p>
    <w:p w:rsidR="00DB339C" w:rsidRDefault="00DB339C" w:rsidP="00851401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699"/>
          <w:tab w:val="left" w:pos="9699"/>
        </w:tabs>
        <w:jc w:val="center"/>
        <w:rPr>
          <w:rFonts w:asciiTheme="majorHAnsi" w:hAnsiTheme="majorHAnsi" w:cstheme="majorHAnsi"/>
          <w:b/>
          <w:bCs/>
          <w:lang w:val="en-US"/>
        </w:rPr>
      </w:pPr>
    </w:p>
    <w:p w:rsidR="00DB339C" w:rsidRDefault="00DB339C" w:rsidP="00851401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699"/>
          <w:tab w:val="left" w:pos="9699"/>
        </w:tabs>
        <w:jc w:val="center"/>
        <w:rPr>
          <w:rFonts w:asciiTheme="majorHAnsi" w:hAnsiTheme="majorHAnsi" w:cstheme="majorHAnsi"/>
          <w:b/>
          <w:bCs/>
          <w:lang w:val="en-US"/>
        </w:rPr>
      </w:pPr>
    </w:p>
    <w:p w:rsidR="00DB339C" w:rsidRDefault="00DB339C" w:rsidP="00851401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699"/>
          <w:tab w:val="left" w:pos="9699"/>
        </w:tabs>
        <w:jc w:val="center"/>
        <w:rPr>
          <w:rFonts w:asciiTheme="majorHAnsi" w:hAnsiTheme="majorHAnsi" w:cstheme="majorHAnsi"/>
          <w:b/>
          <w:bCs/>
          <w:lang w:val="en-US"/>
        </w:rPr>
      </w:pPr>
    </w:p>
    <w:p w:rsidR="00DB339C" w:rsidRDefault="00DB339C" w:rsidP="00851401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699"/>
          <w:tab w:val="left" w:pos="9699"/>
        </w:tabs>
        <w:jc w:val="center"/>
        <w:rPr>
          <w:rFonts w:asciiTheme="majorHAnsi" w:hAnsiTheme="majorHAnsi" w:cstheme="majorHAnsi"/>
          <w:b/>
          <w:bCs/>
          <w:lang w:val="en-US"/>
        </w:rPr>
      </w:pPr>
    </w:p>
    <w:p w:rsidR="00DB339C" w:rsidRDefault="00DB339C" w:rsidP="00851401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699"/>
          <w:tab w:val="left" w:pos="9699"/>
        </w:tabs>
        <w:jc w:val="center"/>
        <w:rPr>
          <w:rFonts w:asciiTheme="majorHAnsi" w:hAnsiTheme="majorHAnsi" w:cstheme="majorHAnsi"/>
          <w:b/>
          <w:bCs/>
          <w:lang w:val="en-US"/>
        </w:rPr>
      </w:pPr>
    </w:p>
    <w:p w:rsidR="00DB339C" w:rsidRDefault="00DB339C" w:rsidP="00851401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699"/>
          <w:tab w:val="left" w:pos="9699"/>
        </w:tabs>
        <w:jc w:val="center"/>
        <w:rPr>
          <w:rFonts w:asciiTheme="majorHAnsi" w:hAnsiTheme="majorHAnsi" w:cstheme="majorHAnsi"/>
          <w:b/>
          <w:bCs/>
          <w:lang w:val="en-US"/>
        </w:rPr>
      </w:pPr>
    </w:p>
    <w:p w:rsidR="00DB339C" w:rsidRDefault="00DB339C" w:rsidP="00851401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699"/>
          <w:tab w:val="left" w:pos="9699"/>
        </w:tabs>
        <w:jc w:val="center"/>
        <w:rPr>
          <w:rFonts w:asciiTheme="majorHAnsi" w:hAnsiTheme="majorHAnsi" w:cstheme="majorHAnsi"/>
          <w:b/>
          <w:bCs/>
          <w:lang w:val="en-US"/>
        </w:rPr>
      </w:pPr>
    </w:p>
    <w:p w:rsidR="00DB339C" w:rsidRDefault="00DB339C" w:rsidP="00851401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699"/>
          <w:tab w:val="left" w:pos="9699"/>
        </w:tabs>
        <w:jc w:val="center"/>
        <w:rPr>
          <w:rFonts w:asciiTheme="majorHAnsi" w:hAnsiTheme="majorHAnsi" w:cstheme="majorHAnsi"/>
          <w:b/>
          <w:bCs/>
          <w:lang w:val="en-US"/>
        </w:rPr>
      </w:pPr>
    </w:p>
    <w:p w:rsidR="00DB339C" w:rsidRDefault="00DB339C" w:rsidP="00851401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699"/>
          <w:tab w:val="left" w:pos="9699"/>
        </w:tabs>
        <w:jc w:val="center"/>
        <w:rPr>
          <w:rFonts w:asciiTheme="majorHAnsi" w:hAnsiTheme="majorHAnsi" w:cstheme="majorHAnsi"/>
          <w:b/>
          <w:bCs/>
          <w:lang w:val="en-US"/>
        </w:rPr>
      </w:pPr>
    </w:p>
    <w:p w:rsidR="00DB339C" w:rsidRDefault="00DB339C" w:rsidP="00851401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699"/>
          <w:tab w:val="left" w:pos="9699"/>
        </w:tabs>
        <w:jc w:val="center"/>
        <w:rPr>
          <w:rFonts w:asciiTheme="majorHAnsi" w:hAnsiTheme="majorHAnsi" w:cstheme="majorHAnsi"/>
          <w:b/>
          <w:bCs/>
          <w:lang w:val="en-US"/>
        </w:rPr>
      </w:pPr>
    </w:p>
    <w:p w:rsidR="00DB339C" w:rsidRDefault="00DB339C" w:rsidP="00851401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699"/>
          <w:tab w:val="left" w:pos="9699"/>
        </w:tabs>
        <w:jc w:val="center"/>
        <w:rPr>
          <w:rFonts w:asciiTheme="majorHAnsi" w:hAnsiTheme="majorHAnsi" w:cstheme="majorHAnsi"/>
          <w:b/>
          <w:bCs/>
          <w:lang w:val="en-US"/>
        </w:rPr>
      </w:pPr>
    </w:p>
    <w:p w:rsidR="00A379F4" w:rsidRPr="00EB385B" w:rsidRDefault="00880A1F" w:rsidP="00DB339C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699"/>
          <w:tab w:val="left" w:pos="9699"/>
        </w:tabs>
        <w:spacing w:line="276" w:lineRule="auto"/>
        <w:jc w:val="center"/>
        <w:rPr>
          <w:rFonts w:asciiTheme="majorHAnsi" w:eastAsia="Courier New" w:hAnsiTheme="majorHAnsi" w:cstheme="majorHAnsi"/>
          <w:b/>
          <w:bCs/>
        </w:rPr>
      </w:pPr>
      <w:r w:rsidRPr="00EB385B">
        <w:rPr>
          <w:rFonts w:asciiTheme="majorHAnsi" w:hAnsiTheme="majorHAnsi" w:cstheme="majorHAnsi"/>
          <w:b/>
          <w:bCs/>
        </w:rPr>
        <w:lastRenderedPageBreak/>
        <w:t xml:space="preserve">УЧЕБНАЯ </w:t>
      </w:r>
      <w:r w:rsidR="00916A7A" w:rsidRPr="00EB385B">
        <w:rPr>
          <w:rFonts w:asciiTheme="majorHAnsi" w:hAnsiTheme="majorHAnsi" w:cstheme="majorHAnsi"/>
          <w:b/>
          <w:bCs/>
        </w:rPr>
        <w:t>ПРОГРАММ</w:t>
      </w:r>
      <w:r w:rsidRPr="00EB385B">
        <w:rPr>
          <w:rFonts w:asciiTheme="majorHAnsi" w:hAnsiTheme="majorHAnsi" w:cstheme="majorHAnsi"/>
          <w:b/>
          <w:bCs/>
        </w:rPr>
        <w:t>А</w:t>
      </w:r>
    </w:p>
    <w:p w:rsidR="001F5A34" w:rsidRPr="00034A8A" w:rsidRDefault="007955E9" w:rsidP="00DB339C">
      <w:pPr>
        <w:spacing w:line="276" w:lineRule="auto"/>
        <w:ind w:firstLine="426"/>
        <w:jc w:val="center"/>
        <w:rPr>
          <w:rFonts w:ascii="Times New Roman" w:hAnsi="Times New Roman" w:cs="Times New Roman"/>
          <w:b/>
          <w:iCs/>
        </w:rPr>
      </w:pPr>
      <w:r>
        <w:rPr>
          <w:rFonts w:ascii="Times New Roman" w:eastAsia="Times New Roman Bold" w:hAnsi="Times New Roman" w:cs="Times New Roman"/>
          <w:iCs/>
        </w:rPr>
        <w:t>программы обучения и проверки знаний</w:t>
      </w:r>
    </w:p>
    <w:p w:rsidR="001F5A34" w:rsidRDefault="001B4A1C" w:rsidP="00DB339C">
      <w:pPr>
        <w:spacing w:line="276" w:lineRule="auto"/>
        <w:ind w:firstLine="426"/>
        <w:jc w:val="center"/>
        <w:rPr>
          <w:rFonts w:ascii="Times New Roman" w:eastAsia="MS Gothic" w:hAnsi="Times New Roman" w:cs="Times New Roman"/>
        </w:rPr>
      </w:pPr>
      <w:r>
        <w:rPr>
          <w:rFonts w:ascii="Times New Roman" w:hAnsi="Times New Roman" w:cs="Times New Roman"/>
          <w:lang w:val="fr-FR"/>
        </w:rPr>
        <w:t>«</w:t>
      </w:r>
      <w:r w:rsidR="001F5A34">
        <w:rPr>
          <w:rFonts w:ascii="Times New Roman" w:hAnsi="Times New Roman" w:cs="Times New Roman"/>
          <w:lang w:val="ru-RU"/>
        </w:rPr>
        <w:t xml:space="preserve">ОХРАНА ТРУДА </w:t>
      </w:r>
      <w:r w:rsidR="001F5A34" w:rsidRPr="00034A8A">
        <w:rPr>
          <w:rFonts w:ascii="Times New Roman" w:hAnsi="Times New Roman" w:cs="Times New Roman"/>
        </w:rPr>
        <w:t xml:space="preserve">ДЛЯ </w:t>
      </w:r>
      <w:r w:rsidR="00851401">
        <w:rPr>
          <w:rFonts w:ascii="Times New Roman" w:hAnsi="Times New Roman" w:cs="Times New Roman"/>
          <w:lang w:val="ru-RU"/>
        </w:rPr>
        <w:t>РУКОВОДИТЕЛЕЙ И СПЕЦИАЛИСТОВ</w:t>
      </w:r>
      <w:r>
        <w:rPr>
          <w:rFonts w:ascii="Times New Roman" w:hAnsi="Times New Roman" w:cs="Times New Roman"/>
        </w:rPr>
        <w:t>»</w:t>
      </w:r>
    </w:p>
    <w:p w:rsidR="00A379F4" w:rsidRDefault="00A379F4" w:rsidP="00DB339C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699"/>
          <w:tab w:val="left" w:pos="9699"/>
        </w:tabs>
        <w:spacing w:line="276" w:lineRule="auto"/>
        <w:ind w:firstLine="426"/>
        <w:jc w:val="both"/>
        <w:rPr>
          <w:rFonts w:asciiTheme="majorHAnsi" w:eastAsia="Courier New" w:hAnsiTheme="majorHAnsi" w:cstheme="majorHAnsi"/>
          <w:lang w:eastAsia="ja-JP"/>
        </w:rPr>
      </w:pPr>
    </w:p>
    <w:p w:rsidR="00B03EBF" w:rsidRPr="00EB385B" w:rsidRDefault="00B03EBF" w:rsidP="00DB339C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699"/>
          <w:tab w:val="left" w:pos="9699"/>
        </w:tabs>
        <w:spacing w:line="276" w:lineRule="auto"/>
        <w:ind w:firstLine="426"/>
        <w:jc w:val="both"/>
        <w:rPr>
          <w:rFonts w:asciiTheme="majorHAnsi" w:eastAsia="Courier New" w:hAnsiTheme="majorHAnsi" w:cstheme="majorHAnsi"/>
          <w:lang w:eastAsia="ja-JP"/>
        </w:rPr>
      </w:pPr>
    </w:p>
    <w:p w:rsidR="00A379F4" w:rsidRPr="00EB385B" w:rsidRDefault="00916A7A" w:rsidP="00DB339C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699"/>
          <w:tab w:val="left" w:pos="9699"/>
        </w:tabs>
        <w:spacing w:line="276" w:lineRule="auto"/>
        <w:jc w:val="center"/>
        <w:rPr>
          <w:rFonts w:asciiTheme="majorHAnsi" w:eastAsia="Courier New" w:hAnsiTheme="majorHAnsi" w:cstheme="majorHAnsi"/>
        </w:rPr>
      </w:pPr>
      <w:r w:rsidRPr="00EB385B">
        <w:rPr>
          <w:rFonts w:asciiTheme="majorHAnsi" w:hAnsiTheme="majorHAnsi" w:cstheme="majorHAnsi"/>
          <w:b/>
          <w:bCs/>
        </w:rPr>
        <w:t>Раздел 1. Основы охраны труда</w:t>
      </w:r>
    </w:p>
    <w:p w:rsidR="005C438B" w:rsidRPr="00EB385B" w:rsidRDefault="00916A7A" w:rsidP="00DB339C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699"/>
          <w:tab w:val="left" w:pos="9699"/>
        </w:tabs>
        <w:spacing w:line="276" w:lineRule="auto"/>
        <w:jc w:val="center"/>
        <w:rPr>
          <w:rFonts w:asciiTheme="majorHAnsi" w:eastAsia="Courier New" w:hAnsiTheme="majorHAnsi" w:cstheme="majorHAnsi"/>
        </w:rPr>
      </w:pPr>
      <w:r w:rsidRPr="00EB385B">
        <w:rPr>
          <w:rFonts w:asciiTheme="majorHAnsi" w:hAnsiTheme="majorHAnsi" w:cstheme="majorHAnsi"/>
          <w:b/>
          <w:bCs/>
        </w:rPr>
        <w:t>Тема 1.1. Трудовая деятельность человека</w:t>
      </w:r>
    </w:p>
    <w:p w:rsidR="00A379F4" w:rsidRPr="00EB385B" w:rsidRDefault="00916A7A" w:rsidP="00DB339C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699"/>
          <w:tab w:val="left" w:pos="9699"/>
        </w:tabs>
        <w:spacing w:line="276" w:lineRule="auto"/>
        <w:ind w:firstLine="426"/>
        <w:jc w:val="both"/>
        <w:rPr>
          <w:rFonts w:asciiTheme="majorHAnsi" w:eastAsia="Courier New" w:hAnsiTheme="majorHAnsi" w:cstheme="majorHAnsi"/>
        </w:rPr>
      </w:pPr>
      <w:r w:rsidRPr="00EB385B">
        <w:rPr>
          <w:rFonts w:asciiTheme="majorHAnsi" w:eastAsia="Courier New" w:hAnsiTheme="majorHAnsi" w:cstheme="majorHAnsi"/>
        </w:rPr>
        <w:t>Общие понятия о трудовой деятельности человека</w:t>
      </w:r>
      <w:r w:rsidRPr="00EB385B">
        <w:rPr>
          <w:rFonts w:asciiTheme="majorHAnsi" w:hAnsiTheme="majorHAnsi" w:cstheme="majorHAnsi"/>
        </w:rPr>
        <w:t>. Труд как источник существования общества и индивида. Разделение труда и наемный “профессиональный” труд.</w:t>
      </w:r>
    </w:p>
    <w:p w:rsidR="00A379F4" w:rsidRPr="00EB385B" w:rsidRDefault="00916A7A" w:rsidP="00DB339C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699"/>
          <w:tab w:val="left" w:pos="9699"/>
        </w:tabs>
        <w:spacing w:line="276" w:lineRule="auto"/>
        <w:ind w:firstLine="426"/>
        <w:jc w:val="both"/>
        <w:rPr>
          <w:rFonts w:asciiTheme="majorHAnsi" w:eastAsia="Courier New" w:hAnsiTheme="majorHAnsi" w:cstheme="majorHAnsi"/>
        </w:rPr>
      </w:pPr>
      <w:r w:rsidRPr="00EB385B">
        <w:rPr>
          <w:rFonts w:asciiTheme="majorHAnsi" w:eastAsia="Courier New" w:hAnsiTheme="majorHAnsi" w:cstheme="majorHAnsi"/>
        </w:rPr>
        <w:t>Двойственный характер труда</w:t>
      </w:r>
      <w:r w:rsidRPr="00EB385B">
        <w:rPr>
          <w:rFonts w:asciiTheme="majorHAnsi" w:hAnsiTheme="majorHAnsi" w:cstheme="majorHAnsi"/>
        </w:rPr>
        <w:t>: труд как процесс преобразование материального мира “простой процесс труда” и труд как социальное отношение “тру</w:t>
      </w:r>
      <w:r w:rsidR="00DB339C">
        <w:rPr>
          <w:rFonts w:asciiTheme="majorHAnsi" w:hAnsiTheme="majorHAnsi" w:cstheme="majorHAnsi"/>
        </w:rPr>
        <w:t>довые отношения нанимателя и наё</w:t>
      </w:r>
      <w:r w:rsidRPr="00EB385B">
        <w:rPr>
          <w:rFonts w:asciiTheme="majorHAnsi" w:hAnsiTheme="majorHAnsi" w:cstheme="majorHAnsi"/>
        </w:rPr>
        <w:t>много работника”.</w:t>
      </w:r>
    </w:p>
    <w:p w:rsidR="00A379F4" w:rsidRPr="00EB385B" w:rsidRDefault="00916A7A" w:rsidP="00DB339C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699"/>
          <w:tab w:val="left" w:pos="9699"/>
        </w:tabs>
        <w:spacing w:line="276" w:lineRule="auto"/>
        <w:ind w:firstLine="426"/>
        <w:jc w:val="both"/>
        <w:rPr>
          <w:rFonts w:asciiTheme="majorHAnsi" w:eastAsia="Courier New" w:hAnsiTheme="majorHAnsi" w:cstheme="majorHAnsi"/>
        </w:rPr>
      </w:pPr>
      <w:r w:rsidRPr="00EB385B">
        <w:rPr>
          <w:rFonts w:asciiTheme="majorHAnsi" w:eastAsia="Courier New" w:hAnsiTheme="majorHAnsi" w:cstheme="majorHAnsi"/>
        </w:rPr>
        <w:t>Общие сведения об организме человека и его взаимодействии с окружающей средой</w:t>
      </w:r>
      <w:r w:rsidRPr="00EB385B">
        <w:rPr>
          <w:rFonts w:asciiTheme="majorHAnsi" w:hAnsiTheme="majorHAnsi" w:cstheme="majorHAnsi"/>
        </w:rPr>
        <w:t>. Понятие внутре</w:t>
      </w:r>
      <w:r w:rsidR="0055469D" w:rsidRPr="00EB385B">
        <w:rPr>
          <w:rFonts w:asciiTheme="majorHAnsi" w:hAnsiTheme="majorHAnsi" w:cstheme="majorHAnsi"/>
        </w:rPr>
        <w:t>н</w:t>
      </w:r>
      <w:r w:rsidRPr="00EB385B">
        <w:rPr>
          <w:rFonts w:asciiTheme="majorHAnsi" w:hAnsiTheme="majorHAnsi" w:cstheme="majorHAnsi"/>
        </w:rPr>
        <w:t>ней устойчивости “гомеостазис” и его приспособляемости к изменяющимся условиям “адаптация”. Медицинское определение понятий здоровья, болезни, травмы, смерти.</w:t>
      </w:r>
    </w:p>
    <w:p w:rsidR="00A379F4" w:rsidRPr="00EB385B" w:rsidRDefault="00916A7A" w:rsidP="00DB339C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699"/>
          <w:tab w:val="left" w:pos="9699"/>
        </w:tabs>
        <w:spacing w:line="276" w:lineRule="auto"/>
        <w:ind w:firstLine="426"/>
        <w:jc w:val="both"/>
        <w:rPr>
          <w:rFonts w:asciiTheme="majorHAnsi" w:eastAsia="Courier New" w:hAnsiTheme="majorHAnsi" w:cstheme="majorHAnsi"/>
        </w:rPr>
      </w:pPr>
      <w:r w:rsidRPr="00EB385B">
        <w:rPr>
          <w:rFonts w:asciiTheme="majorHAnsi" w:eastAsia="Courier New" w:hAnsiTheme="majorHAnsi" w:cstheme="majorHAnsi"/>
        </w:rPr>
        <w:t>Условия труда</w:t>
      </w:r>
      <w:r w:rsidRPr="00EB385B">
        <w:rPr>
          <w:rFonts w:asciiTheme="majorHAnsi" w:hAnsiTheme="majorHAnsi" w:cstheme="majorHAnsi"/>
        </w:rPr>
        <w:t xml:space="preserve">: производственная среда и организация труда. Опасные и </w:t>
      </w:r>
      <w:proofErr w:type="gramStart"/>
      <w:r w:rsidR="00097141" w:rsidRPr="00EB385B">
        <w:rPr>
          <w:rFonts w:asciiTheme="majorHAnsi" w:hAnsiTheme="majorHAnsi" w:cstheme="majorHAnsi"/>
        </w:rPr>
        <w:t>вредные</w:t>
      </w:r>
      <w:r w:rsidR="00097141">
        <w:rPr>
          <w:rFonts w:asciiTheme="majorHAnsi" w:hAnsiTheme="majorHAnsi" w:cstheme="majorHAnsi"/>
        </w:rPr>
        <w:t xml:space="preserve"> </w:t>
      </w:r>
      <w:r w:rsidR="00097141" w:rsidRPr="00EB385B">
        <w:rPr>
          <w:rFonts w:asciiTheme="majorHAnsi" w:hAnsiTheme="majorHAnsi" w:cstheme="majorHAnsi"/>
        </w:rPr>
        <w:t>производственные факторы</w:t>
      </w:r>
      <w:proofErr w:type="gramEnd"/>
      <w:r w:rsidRPr="00EB385B">
        <w:rPr>
          <w:rFonts w:asciiTheme="majorHAnsi" w:hAnsiTheme="majorHAnsi" w:cstheme="majorHAnsi"/>
        </w:rPr>
        <w:t xml:space="preserve"> и их классификация. Концепция порогового воздействия факторов. К</w:t>
      </w:r>
      <w:r w:rsidR="00BA6FAB" w:rsidRPr="00EB385B">
        <w:rPr>
          <w:rFonts w:asciiTheme="majorHAnsi" w:hAnsiTheme="majorHAnsi" w:cstheme="majorHAnsi"/>
        </w:rPr>
        <w:t xml:space="preserve">онцепция </w:t>
      </w:r>
      <w:proofErr w:type="spellStart"/>
      <w:r w:rsidR="00BA6FAB" w:rsidRPr="00EB385B">
        <w:rPr>
          <w:rFonts w:asciiTheme="majorHAnsi" w:hAnsiTheme="majorHAnsi" w:cstheme="majorHAnsi"/>
        </w:rPr>
        <w:t>беспорогово</w:t>
      </w:r>
      <w:r w:rsidR="00FB609D">
        <w:rPr>
          <w:rFonts w:asciiTheme="majorHAnsi" w:hAnsiTheme="majorHAnsi" w:cstheme="majorHAnsi"/>
        </w:rPr>
        <w:t>го</w:t>
      </w:r>
      <w:proofErr w:type="spellEnd"/>
      <w:r w:rsidR="00FB609D">
        <w:rPr>
          <w:rFonts w:asciiTheme="majorHAnsi" w:hAnsiTheme="majorHAnsi" w:cstheme="majorHAnsi"/>
        </w:rPr>
        <w:t xml:space="preserve"> уровня</w:t>
      </w:r>
      <w:r w:rsidRPr="00EB385B">
        <w:rPr>
          <w:rFonts w:asciiTheme="majorHAnsi" w:hAnsiTheme="majorHAnsi" w:cstheme="majorHAnsi"/>
        </w:rPr>
        <w:t xml:space="preserve"> радиации. Понятия о предельно допустимой концентрации “ПДК”, предельно допустимом уровне “ПДУ”, предельно допустимом значении “ПДЗ”, предельно допустимой дозе “ПДЗ”. Тяжесть и напряж</w:t>
      </w:r>
      <w:r w:rsidR="00DB339C">
        <w:rPr>
          <w:rFonts w:asciiTheme="majorHAnsi" w:hAnsiTheme="majorHAnsi" w:cstheme="majorHAnsi"/>
        </w:rPr>
        <w:t>енность трудового процесса. Тяжё</w:t>
      </w:r>
      <w:r w:rsidRPr="00EB385B">
        <w:rPr>
          <w:rFonts w:asciiTheme="majorHAnsi" w:hAnsiTheme="majorHAnsi" w:cstheme="majorHAnsi"/>
        </w:rPr>
        <w:t>лые работы и работы с вредными и “или” опасными условиями труда. Оптимальные и допустимые условия труда.</w:t>
      </w:r>
    </w:p>
    <w:p w:rsidR="00A379F4" w:rsidRDefault="00916A7A" w:rsidP="00DB339C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699"/>
          <w:tab w:val="left" w:pos="9699"/>
        </w:tabs>
        <w:spacing w:line="276" w:lineRule="auto"/>
        <w:ind w:firstLine="426"/>
        <w:jc w:val="both"/>
        <w:rPr>
          <w:rFonts w:asciiTheme="majorHAnsi" w:hAnsiTheme="majorHAnsi" w:cstheme="majorHAnsi"/>
        </w:rPr>
      </w:pPr>
      <w:r w:rsidRPr="00EB385B">
        <w:rPr>
          <w:rFonts w:asciiTheme="majorHAnsi" w:eastAsia="Courier New" w:hAnsiTheme="majorHAnsi" w:cstheme="majorHAnsi"/>
        </w:rPr>
        <w:t>Социально</w:t>
      </w:r>
      <w:r w:rsidRPr="00EB385B">
        <w:rPr>
          <w:rFonts w:asciiTheme="majorHAnsi" w:hAnsiTheme="majorHAnsi" w:cstheme="majorHAnsi"/>
        </w:rPr>
        <w:t>-юридический подход к определению несчастного случая на производстве, профессионального заболевания, утраты трудоспособности и утраты профессиональной трудоспособности. Утрата профессиональной трудоспособности и возможность существования как социальная опасность для человека и общества. Смерть работника как потеря возможности нормального существования и иждивенцев.</w:t>
      </w:r>
    </w:p>
    <w:p w:rsidR="00B03EBF" w:rsidRPr="00EB385B" w:rsidRDefault="00B03EBF" w:rsidP="001B4A1C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699"/>
          <w:tab w:val="left" w:pos="9699"/>
        </w:tabs>
        <w:ind w:firstLine="426"/>
        <w:jc w:val="both"/>
        <w:rPr>
          <w:rFonts w:asciiTheme="majorHAnsi" w:eastAsia="Courier New" w:hAnsiTheme="majorHAnsi" w:cstheme="majorHAnsi"/>
        </w:rPr>
      </w:pPr>
    </w:p>
    <w:p w:rsidR="00A379F4" w:rsidRPr="00EB385B" w:rsidRDefault="00916A7A" w:rsidP="00DB339C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699"/>
          <w:tab w:val="left" w:pos="9699"/>
        </w:tabs>
        <w:jc w:val="center"/>
        <w:rPr>
          <w:rFonts w:asciiTheme="majorHAnsi" w:eastAsia="Courier New" w:hAnsiTheme="majorHAnsi" w:cstheme="majorHAnsi"/>
        </w:rPr>
      </w:pPr>
      <w:r w:rsidRPr="00EB385B">
        <w:rPr>
          <w:rFonts w:asciiTheme="majorHAnsi" w:hAnsiTheme="majorHAnsi" w:cstheme="majorHAnsi"/>
          <w:b/>
          <w:bCs/>
        </w:rPr>
        <w:t>Тема 1.2. Основные принципы обеспечения безопасности труда</w:t>
      </w:r>
    </w:p>
    <w:p w:rsidR="00A379F4" w:rsidRPr="00EB385B" w:rsidRDefault="00916A7A" w:rsidP="00DB339C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699"/>
          <w:tab w:val="left" w:pos="9699"/>
        </w:tabs>
        <w:spacing w:line="276" w:lineRule="auto"/>
        <w:ind w:firstLine="426"/>
        <w:jc w:val="both"/>
        <w:rPr>
          <w:rFonts w:asciiTheme="majorHAnsi" w:eastAsia="Courier New" w:hAnsiTheme="majorHAnsi" w:cstheme="majorHAnsi"/>
        </w:rPr>
      </w:pPr>
      <w:r w:rsidRPr="00EB385B">
        <w:rPr>
          <w:rFonts w:asciiTheme="majorHAnsi" w:eastAsia="Courier New" w:hAnsiTheme="majorHAnsi" w:cstheme="majorHAnsi"/>
        </w:rPr>
        <w:t>Понятие “безопасность труда”</w:t>
      </w:r>
      <w:r w:rsidRPr="00EB385B">
        <w:rPr>
          <w:rFonts w:asciiTheme="majorHAnsi" w:hAnsiTheme="majorHAnsi" w:cstheme="majorHAnsi"/>
        </w:rPr>
        <w:t>.</w:t>
      </w:r>
    </w:p>
    <w:p w:rsidR="00A379F4" w:rsidRPr="00EB385B" w:rsidRDefault="00916A7A" w:rsidP="00DB339C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699"/>
          <w:tab w:val="left" w:pos="9699"/>
        </w:tabs>
        <w:spacing w:line="276" w:lineRule="auto"/>
        <w:ind w:firstLine="426"/>
        <w:jc w:val="both"/>
        <w:rPr>
          <w:rFonts w:asciiTheme="majorHAnsi" w:eastAsia="Courier New" w:hAnsiTheme="majorHAnsi" w:cstheme="majorHAnsi"/>
        </w:rPr>
      </w:pPr>
      <w:r w:rsidRPr="00EB385B">
        <w:rPr>
          <w:rFonts w:asciiTheme="majorHAnsi" w:eastAsia="Courier New" w:hAnsiTheme="majorHAnsi" w:cstheme="majorHAnsi"/>
        </w:rPr>
        <w:t xml:space="preserve">Основная задача безопасности труда </w:t>
      </w:r>
      <w:r w:rsidRPr="00EB385B">
        <w:rPr>
          <w:rFonts w:asciiTheme="majorHAnsi" w:hAnsiTheme="majorHAnsi" w:cstheme="majorHAnsi"/>
        </w:rPr>
        <w:t>- исключение воздействия на работников вредных и “или” опасных производственных факторов; приведение уровня их воздействия к уровням, не превышающим установленных нормативов и минимизация их физиологических последствий - травм и заболеваний.</w:t>
      </w:r>
    </w:p>
    <w:p w:rsidR="00A379F4" w:rsidRPr="00EB385B" w:rsidRDefault="00916A7A" w:rsidP="00DB339C">
      <w:pPr>
        <w:pStyle w:val="10"/>
        <w:spacing w:line="276" w:lineRule="auto"/>
        <w:ind w:firstLine="426"/>
        <w:rPr>
          <w:rFonts w:asciiTheme="majorHAnsi" w:eastAsia="Courier New" w:hAnsiTheme="majorHAnsi" w:cstheme="majorHAnsi"/>
          <w:sz w:val="24"/>
          <w:szCs w:val="24"/>
        </w:rPr>
      </w:pPr>
      <w:r w:rsidRPr="00EB385B">
        <w:rPr>
          <w:rFonts w:asciiTheme="majorHAnsi" w:hAnsiTheme="majorHAnsi" w:cstheme="majorHAnsi"/>
          <w:sz w:val="24"/>
          <w:szCs w:val="24"/>
        </w:rPr>
        <w:t>Понятие риска как меры опасности. Идентификация опасностей и оценка риска.</w:t>
      </w:r>
    </w:p>
    <w:p w:rsidR="00A379F4" w:rsidRPr="00EB385B" w:rsidRDefault="00916A7A" w:rsidP="00DB339C">
      <w:pPr>
        <w:pStyle w:val="10"/>
        <w:spacing w:line="276" w:lineRule="auto"/>
        <w:ind w:firstLine="426"/>
        <w:rPr>
          <w:rFonts w:asciiTheme="majorHAnsi" w:eastAsia="Courier New" w:hAnsiTheme="majorHAnsi" w:cstheme="majorHAnsi"/>
          <w:sz w:val="24"/>
          <w:szCs w:val="24"/>
        </w:rPr>
      </w:pPr>
      <w:r w:rsidRPr="00EB385B">
        <w:rPr>
          <w:rFonts w:asciiTheme="majorHAnsi" w:hAnsiTheme="majorHAnsi" w:cstheme="majorHAnsi"/>
          <w:sz w:val="24"/>
          <w:szCs w:val="24"/>
        </w:rPr>
        <w:t>Основные принципы обеспечения безопасности труда: совершенствование технологических процессов, модернизация оборудования, устранение или ограничение источников опасностей, ограничение зоны их распространения; средства индивидуальной и коллективной защиты.</w:t>
      </w:r>
    </w:p>
    <w:p w:rsidR="00A379F4" w:rsidRPr="00EB385B" w:rsidRDefault="00916A7A" w:rsidP="00DB339C">
      <w:pPr>
        <w:pStyle w:val="10"/>
        <w:spacing w:line="276" w:lineRule="auto"/>
        <w:ind w:firstLine="426"/>
        <w:rPr>
          <w:rFonts w:asciiTheme="majorHAnsi" w:eastAsia="Courier New" w:hAnsiTheme="majorHAnsi" w:cstheme="majorHAnsi"/>
          <w:sz w:val="24"/>
          <w:szCs w:val="24"/>
        </w:rPr>
      </w:pPr>
      <w:r w:rsidRPr="00EB385B">
        <w:rPr>
          <w:rFonts w:asciiTheme="majorHAnsi" w:hAnsiTheme="majorHAnsi" w:cstheme="majorHAnsi"/>
          <w:sz w:val="24"/>
          <w:szCs w:val="24"/>
        </w:rPr>
        <w:t>Система организационно-технических и санитарно-гигиенических и иных мероприятий, обеспечивающих безопасность труда; оценка их эффективности.</w:t>
      </w:r>
    </w:p>
    <w:p w:rsidR="00A379F4" w:rsidRDefault="00916A7A" w:rsidP="00DB339C">
      <w:pPr>
        <w:pStyle w:val="10"/>
        <w:spacing w:line="276" w:lineRule="auto"/>
        <w:ind w:firstLine="426"/>
        <w:rPr>
          <w:rFonts w:asciiTheme="majorHAnsi" w:hAnsiTheme="majorHAnsi" w:cstheme="majorHAnsi"/>
          <w:sz w:val="24"/>
          <w:szCs w:val="24"/>
        </w:rPr>
      </w:pPr>
      <w:r w:rsidRPr="00EB385B">
        <w:rPr>
          <w:rFonts w:asciiTheme="majorHAnsi" w:hAnsiTheme="majorHAnsi" w:cstheme="majorHAnsi"/>
          <w:sz w:val="24"/>
          <w:szCs w:val="24"/>
        </w:rPr>
        <w:t>Взаимосвязь мероприятий по обеспечению технической, технологической, экологической и эргономической безопасности. Оценка эффективности мероприятий по обеспечению безопасности труда.</w:t>
      </w:r>
    </w:p>
    <w:p w:rsidR="003417E1" w:rsidRPr="00EB385B" w:rsidRDefault="003417E1" w:rsidP="00DB339C">
      <w:pPr>
        <w:pStyle w:val="10"/>
        <w:spacing w:line="276" w:lineRule="auto"/>
        <w:ind w:firstLine="426"/>
        <w:rPr>
          <w:rFonts w:asciiTheme="majorHAnsi" w:hAnsiTheme="majorHAnsi" w:cstheme="majorHAnsi"/>
          <w:sz w:val="24"/>
          <w:szCs w:val="24"/>
        </w:rPr>
      </w:pPr>
    </w:p>
    <w:p w:rsidR="00A379F4" w:rsidRPr="00EB385B" w:rsidRDefault="00916A7A" w:rsidP="003417E1">
      <w:pPr>
        <w:pStyle w:val="1"/>
        <w:spacing w:before="0" w:after="0" w:line="276" w:lineRule="auto"/>
        <w:rPr>
          <w:rFonts w:asciiTheme="majorHAnsi" w:eastAsia="Courier New" w:hAnsiTheme="majorHAnsi" w:cstheme="majorHAnsi"/>
          <w:sz w:val="24"/>
          <w:szCs w:val="24"/>
        </w:rPr>
      </w:pPr>
      <w:bookmarkStart w:id="0" w:name="sub_13000"/>
      <w:r w:rsidRPr="00EB385B">
        <w:rPr>
          <w:rFonts w:asciiTheme="majorHAnsi" w:hAnsiTheme="majorHAnsi" w:cstheme="majorHAnsi"/>
          <w:color w:val="000000"/>
          <w:sz w:val="24"/>
          <w:szCs w:val="24"/>
        </w:rPr>
        <w:t>Т</w:t>
      </w:r>
      <w:bookmarkEnd w:id="0"/>
      <w:r w:rsidRPr="00EB385B">
        <w:rPr>
          <w:rFonts w:asciiTheme="majorHAnsi" w:hAnsiTheme="majorHAnsi" w:cstheme="majorHAnsi"/>
          <w:color w:val="000000"/>
          <w:sz w:val="24"/>
          <w:szCs w:val="24"/>
        </w:rPr>
        <w:t>ема 1.3. Основные принципы обеспечения охраны труда</w:t>
      </w:r>
    </w:p>
    <w:p w:rsidR="00A379F4" w:rsidRPr="00EB385B" w:rsidRDefault="00916A7A" w:rsidP="003417E1">
      <w:pPr>
        <w:pStyle w:val="10"/>
        <w:spacing w:line="276" w:lineRule="auto"/>
        <w:ind w:firstLine="426"/>
        <w:rPr>
          <w:rFonts w:asciiTheme="majorHAnsi" w:eastAsia="Courier New" w:hAnsiTheme="majorHAnsi" w:cstheme="majorHAnsi"/>
          <w:sz w:val="24"/>
          <w:szCs w:val="24"/>
        </w:rPr>
      </w:pPr>
      <w:r w:rsidRPr="00EB385B">
        <w:rPr>
          <w:rFonts w:asciiTheme="majorHAnsi" w:hAnsiTheme="majorHAnsi" w:cstheme="majorHAnsi"/>
          <w:sz w:val="24"/>
          <w:szCs w:val="24"/>
        </w:rPr>
        <w:t xml:space="preserve">Понятие </w:t>
      </w:r>
      <w:r w:rsidR="001B4A1C">
        <w:rPr>
          <w:rFonts w:asciiTheme="majorHAnsi" w:hAnsiTheme="majorHAnsi" w:cstheme="majorHAnsi"/>
          <w:sz w:val="24"/>
          <w:szCs w:val="24"/>
        </w:rPr>
        <w:t>«</w:t>
      </w:r>
      <w:r w:rsidRPr="00EB385B">
        <w:rPr>
          <w:rFonts w:asciiTheme="majorHAnsi" w:hAnsiTheme="majorHAnsi" w:cstheme="majorHAnsi"/>
          <w:sz w:val="24"/>
          <w:szCs w:val="24"/>
        </w:rPr>
        <w:t>охрана труда</w:t>
      </w:r>
      <w:r w:rsidR="001B4A1C">
        <w:rPr>
          <w:rFonts w:asciiTheme="majorHAnsi" w:hAnsiTheme="majorHAnsi" w:cstheme="majorHAnsi"/>
          <w:sz w:val="24"/>
          <w:szCs w:val="24"/>
        </w:rPr>
        <w:t>»</w:t>
      </w:r>
      <w:r w:rsidRPr="00EB385B">
        <w:rPr>
          <w:rFonts w:asciiTheme="majorHAnsi" w:hAnsiTheme="majorHAnsi" w:cstheme="majorHAnsi"/>
          <w:sz w:val="24"/>
          <w:szCs w:val="24"/>
        </w:rPr>
        <w:t>.</w:t>
      </w:r>
    </w:p>
    <w:p w:rsidR="00A379F4" w:rsidRPr="00EB385B" w:rsidRDefault="00916A7A" w:rsidP="003417E1">
      <w:pPr>
        <w:pStyle w:val="10"/>
        <w:spacing w:line="276" w:lineRule="auto"/>
        <w:ind w:firstLine="426"/>
        <w:rPr>
          <w:rFonts w:asciiTheme="majorHAnsi" w:eastAsia="Courier New" w:hAnsiTheme="majorHAnsi" w:cstheme="majorHAnsi"/>
          <w:sz w:val="24"/>
          <w:szCs w:val="24"/>
        </w:rPr>
      </w:pPr>
      <w:r w:rsidRPr="00EB385B">
        <w:rPr>
          <w:rFonts w:asciiTheme="majorHAnsi" w:hAnsiTheme="majorHAnsi" w:cstheme="majorHAnsi"/>
          <w:sz w:val="24"/>
          <w:szCs w:val="24"/>
        </w:rPr>
        <w:t>Основная задача охраны труда - предотвращение производственного травматизма и профессиональных заболеваний и минимизация их социальных последствий.</w:t>
      </w:r>
    </w:p>
    <w:p w:rsidR="00A379F4" w:rsidRPr="00EB385B" w:rsidRDefault="00916A7A" w:rsidP="003417E1">
      <w:pPr>
        <w:pStyle w:val="10"/>
        <w:spacing w:line="276" w:lineRule="auto"/>
        <w:ind w:firstLine="426"/>
        <w:rPr>
          <w:rFonts w:asciiTheme="majorHAnsi" w:eastAsia="Courier New" w:hAnsiTheme="majorHAnsi" w:cstheme="majorHAnsi"/>
          <w:sz w:val="24"/>
          <w:szCs w:val="24"/>
        </w:rPr>
      </w:pPr>
      <w:r w:rsidRPr="00EB385B">
        <w:rPr>
          <w:rFonts w:asciiTheme="majorHAnsi" w:hAnsiTheme="majorHAnsi" w:cstheme="majorHAnsi"/>
          <w:sz w:val="24"/>
          <w:szCs w:val="24"/>
        </w:rPr>
        <w:t>Понятие социально приемлемого риска.</w:t>
      </w:r>
    </w:p>
    <w:p w:rsidR="00A379F4" w:rsidRPr="00EB385B" w:rsidRDefault="00916A7A" w:rsidP="003417E1">
      <w:pPr>
        <w:pStyle w:val="10"/>
        <w:spacing w:line="276" w:lineRule="auto"/>
        <w:ind w:firstLine="426"/>
        <w:rPr>
          <w:rFonts w:asciiTheme="majorHAnsi" w:eastAsia="Courier New" w:hAnsiTheme="majorHAnsi" w:cstheme="majorHAnsi"/>
          <w:sz w:val="24"/>
          <w:szCs w:val="24"/>
        </w:rPr>
      </w:pPr>
      <w:r w:rsidRPr="00EB385B">
        <w:rPr>
          <w:rFonts w:asciiTheme="majorHAnsi" w:hAnsiTheme="majorHAnsi" w:cstheme="majorHAnsi"/>
          <w:sz w:val="24"/>
          <w:szCs w:val="24"/>
        </w:rPr>
        <w:lastRenderedPageBreak/>
        <w:t>Основные принципы обеспечения охраны труда как системы мероприятий: осуществление мер, необходимых для обеспечения сохранения жизни и здоровья работников в процессе трудовой деятельности; социальное партнерство работодателей и работников в сфере охраны труда; гарантии защиты права работников на труд в условиях, соответствующих требованиям охраны труда; компенсации за тяжелые работы и работы с вредными и (или) опасными условиями труда; социальное страхование работников от несчастных случаев на производстве и профессиональных заболеваний; медицинская, социальная и профессиональная реабилитация работников, пострадавших от несчастных случаев на производстве и профессиональных заболеваний.</w:t>
      </w:r>
    </w:p>
    <w:p w:rsidR="00A379F4" w:rsidRPr="00EB385B" w:rsidRDefault="00916A7A" w:rsidP="003417E1">
      <w:pPr>
        <w:pStyle w:val="10"/>
        <w:spacing w:line="276" w:lineRule="auto"/>
        <w:ind w:firstLine="426"/>
        <w:rPr>
          <w:rFonts w:asciiTheme="majorHAnsi" w:eastAsia="Courier New" w:hAnsiTheme="majorHAnsi" w:cstheme="majorHAnsi"/>
          <w:sz w:val="24"/>
          <w:szCs w:val="24"/>
        </w:rPr>
      </w:pPr>
      <w:r w:rsidRPr="00EB385B">
        <w:rPr>
          <w:rFonts w:asciiTheme="majorHAnsi" w:hAnsiTheme="majorHAnsi" w:cstheme="majorHAnsi"/>
          <w:sz w:val="24"/>
          <w:szCs w:val="24"/>
        </w:rPr>
        <w:t>Экономический механизм и финансовое обеспечение системы управления охраной труда. Финансирование мероприятий по обеспечению безопасных условий труда и по улучшению условий и охраны труда. Оценка эффективности мероприятий по охране труда. Понятие предотвращенного ущерба, прямых и косвенных потерь.</w:t>
      </w:r>
    </w:p>
    <w:p w:rsidR="00A379F4" w:rsidRDefault="00916A7A" w:rsidP="003417E1">
      <w:pPr>
        <w:pStyle w:val="10"/>
        <w:spacing w:line="276" w:lineRule="auto"/>
        <w:ind w:firstLine="426"/>
        <w:rPr>
          <w:rFonts w:asciiTheme="majorHAnsi" w:hAnsiTheme="majorHAnsi" w:cstheme="majorHAnsi"/>
          <w:sz w:val="24"/>
          <w:szCs w:val="24"/>
        </w:rPr>
      </w:pPr>
      <w:r w:rsidRPr="00EB385B">
        <w:rPr>
          <w:rFonts w:asciiTheme="majorHAnsi" w:hAnsiTheme="majorHAnsi" w:cstheme="majorHAnsi"/>
          <w:sz w:val="24"/>
          <w:szCs w:val="24"/>
        </w:rPr>
        <w:t>Взаимосвязь обеспечения экономической, технологической, экологической, эргономической безопасности и охраны труда.</w:t>
      </w:r>
    </w:p>
    <w:p w:rsidR="00B03EBF" w:rsidRPr="00EB385B" w:rsidRDefault="00B03EBF" w:rsidP="003417E1">
      <w:pPr>
        <w:pStyle w:val="10"/>
        <w:spacing w:line="276" w:lineRule="auto"/>
        <w:ind w:firstLine="426"/>
        <w:rPr>
          <w:rFonts w:asciiTheme="majorHAnsi" w:eastAsia="Courier New" w:hAnsiTheme="majorHAnsi" w:cstheme="majorHAnsi"/>
          <w:sz w:val="24"/>
          <w:szCs w:val="24"/>
        </w:rPr>
      </w:pPr>
    </w:p>
    <w:p w:rsidR="00A379F4" w:rsidRPr="00EB385B" w:rsidRDefault="00916A7A" w:rsidP="003417E1">
      <w:pPr>
        <w:pStyle w:val="1"/>
        <w:spacing w:before="0" w:after="0" w:line="276" w:lineRule="auto"/>
        <w:rPr>
          <w:rFonts w:asciiTheme="majorHAnsi" w:eastAsia="Courier New" w:hAnsiTheme="majorHAnsi" w:cstheme="majorHAnsi"/>
          <w:sz w:val="24"/>
          <w:szCs w:val="24"/>
        </w:rPr>
      </w:pPr>
      <w:bookmarkStart w:id="1" w:name="sub_14000"/>
      <w:r w:rsidRPr="00EB385B">
        <w:rPr>
          <w:rFonts w:asciiTheme="majorHAnsi" w:hAnsiTheme="majorHAnsi" w:cstheme="majorHAnsi"/>
          <w:color w:val="000000"/>
          <w:sz w:val="24"/>
          <w:szCs w:val="24"/>
        </w:rPr>
        <w:t>Т</w:t>
      </w:r>
      <w:bookmarkEnd w:id="1"/>
      <w:r w:rsidRPr="00EB385B">
        <w:rPr>
          <w:rFonts w:asciiTheme="majorHAnsi" w:hAnsiTheme="majorHAnsi" w:cstheme="majorHAnsi"/>
          <w:color w:val="000000"/>
          <w:sz w:val="24"/>
          <w:szCs w:val="24"/>
        </w:rPr>
        <w:t>ема 1.4. Основные положения трудового права</w:t>
      </w:r>
    </w:p>
    <w:p w:rsidR="00A379F4" w:rsidRPr="00EB385B" w:rsidRDefault="00916A7A" w:rsidP="003417E1">
      <w:pPr>
        <w:pStyle w:val="10"/>
        <w:spacing w:line="276" w:lineRule="auto"/>
        <w:ind w:firstLine="426"/>
        <w:rPr>
          <w:rFonts w:asciiTheme="majorHAnsi" w:eastAsia="Courier New" w:hAnsiTheme="majorHAnsi" w:cstheme="majorHAnsi"/>
          <w:sz w:val="24"/>
          <w:szCs w:val="24"/>
        </w:rPr>
      </w:pPr>
      <w:r w:rsidRPr="00EB385B">
        <w:rPr>
          <w:rFonts w:asciiTheme="majorHAnsi" w:hAnsiTheme="majorHAnsi" w:cstheme="majorHAnsi"/>
          <w:sz w:val="24"/>
          <w:szCs w:val="24"/>
        </w:rPr>
        <w:t>Основные понятия трудового права. Международные трудовые нормы Международной организации труда, регулирующие трудовые отношения. Основополагающие принципы Конституции Российской Федерации, касающиеся вопросов труда. Понятие принудительного труда. Запрещение принудительного труда.</w:t>
      </w:r>
    </w:p>
    <w:p w:rsidR="00A379F4" w:rsidRPr="00EB385B" w:rsidRDefault="00916A7A" w:rsidP="003417E1">
      <w:pPr>
        <w:pStyle w:val="10"/>
        <w:spacing w:line="276" w:lineRule="auto"/>
        <w:ind w:firstLine="426"/>
        <w:rPr>
          <w:rFonts w:asciiTheme="majorHAnsi" w:eastAsia="Courier New" w:hAnsiTheme="majorHAnsi" w:cstheme="majorHAnsi"/>
          <w:sz w:val="24"/>
          <w:szCs w:val="24"/>
        </w:rPr>
      </w:pPr>
      <w:r w:rsidRPr="00EB385B">
        <w:rPr>
          <w:rFonts w:asciiTheme="majorHAnsi" w:hAnsiTheme="majorHAnsi" w:cstheme="majorHAnsi"/>
          <w:sz w:val="24"/>
          <w:szCs w:val="24"/>
        </w:rPr>
        <w:t>Трудовой кодекс Российской Федерации, федеральные законы и другие нормативные правовые акты, содержащие нормы трудового права. Трудовое право и государственное регулирование социально-трудовых отношений.</w:t>
      </w:r>
    </w:p>
    <w:p w:rsidR="00A379F4" w:rsidRPr="00EB385B" w:rsidRDefault="00916A7A" w:rsidP="003417E1">
      <w:pPr>
        <w:pStyle w:val="10"/>
        <w:spacing w:line="276" w:lineRule="auto"/>
        <w:ind w:firstLine="426"/>
        <w:rPr>
          <w:rFonts w:asciiTheme="majorHAnsi" w:eastAsia="Courier New" w:hAnsiTheme="majorHAnsi" w:cstheme="majorHAnsi"/>
          <w:sz w:val="24"/>
          <w:szCs w:val="24"/>
        </w:rPr>
      </w:pPr>
      <w:r w:rsidRPr="00EB385B">
        <w:rPr>
          <w:rFonts w:asciiTheme="majorHAnsi" w:hAnsiTheme="majorHAnsi" w:cstheme="majorHAnsi"/>
          <w:sz w:val="24"/>
          <w:szCs w:val="24"/>
        </w:rPr>
        <w:t>Понятие трудового договора. Отличие трудового договора от договоров гражданско-правового характера.</w:t>
      </w:r>
    </w:p>
    <w:p w:rsidR="00A379F4" w:rsidRPr="00EB385B" w:rsidRDefault="00916A7A" w:rsidP="003417E1">
      <w:pPr>
        <w:pStyle w:val="10"/>
        <w:spacing w:line="276" w:lineRule="auto"/>
        <w:ind w:firstLine="426"/>
        <w:rPr>
          <w:rFonts w:asciiTheme="majorHAnsi" w:eastAsia="Courier New" w:hAnsiTheme="majorHAnsi" w:cstheme="majorHAnsi"/>
          <w:sz w:val="24"/>
          <w:szCs w:val="24"/>
        </w:rPr>
      </w:pPr>
      <w:r w:rsidRPr="00EB385B">
        <w:rPr>
          <w:rFonts w:asciiTheme="majorHAnsi" w:hAnsiTheme="majorHAnsi" w:cstheme="majorHAnsi"/>
          <w:sz w:val="24"/>
          <w:szCs w:val="24"/>
        </w:rPr>
        <w:t xml:space="preserve">Содержание трудового договора. Общие положения трудового договора: стороны и содержание; гарантии при приеме на работу; срок трудового договора; порядок заключения и основания прекращения трудового договора; испытание при приеме на работу. Понятия </w:t>
      </w:r>
      <w:r w:rsidR="001B4A1C">
        <w:rPr>
          <w:rFonts w:asciiTheme="majorHAnsi" w:hAnsiTheme="majorHAnsi" w:cstheme="majorHAnsi"/>
          <w:sz w:val="24"/>
          <w:szCs w:val="24"/>
        </w:rPr>
        <w:t>«</w:t>
      </w:r>
      <w:r w:rsidRPr="00EB385B">
        <w:rPr>
          <w:rFonts w:asciiTheme="majorHAnsi" w:hAnsiTheme="majorHAnsi" w:cstheme="majorHAnsi"/>
          <w:sz w:val="24"/>
          <w:szCs w:val="24"/>
        </w:rPr>
        <w:t>перевод</w:t>
      </w:r>
      <w:r w:rsidR="001B4A1C">
        <w:rPr>
          <w:rFonts w:asciiTheme="majorHAnsi" w:hAnsiTheme="majorHAnsi" w:cstheme="majorHAnsi"/>
          <w:sz w:val="24"/>
          <w:szCs w:val="24"/>
        </w:rPr>
        <w:t>»</w:t>
      </w:r>
      <w:r w:rsidRPr="00EB385B">
        <w:rPr>
          <w:rFonts w:asciiTheme="majorHAnsi" w:hAnsiTheme="majorHAnsi" w:cstheme="majorHAnsi"/>
          <w:sz w:val="24"/>
          <w:szCs w:val="24"/>
        </w:rPr>
        <w:t xml:space="preserve"> и </w:t>
      </w:r>
      <w:r w:rsidR="001B4A1C">
        <w:rPr>
          <w:rFonts w:asciiTheme="majorHAnsi" w:hAnsiTheme="majorHAnsi" w:cstheme="majorHAnsi"/>
          <w:sz w:val="24"/>
          <w:szCs w:val="24"/>
        </w:rPr>
        <w:t>«</w:t>
      </w:r>
      <w:r w:rsidRPr="00EB385B">
        <w:rPr>
          <w:rFonts w:asciiTheme="majorHAnsi" w:hAnsiTheme="majorHAnsi" w:cstheme="majorHAnsi"/>
          <w:sz w:val="24"/>
          <w:szCs w:val="24"/>
        </w:rPr>
        <w:t>перемещение</w:t>
      </w:r>
      <w:r w:rsidR="001B4A1C">
        <w:rPr>
          <w:rFonts w:asciiTheme="majorHAnsi" w:hAnsiTheme="majorHAnsi" w:cstheme="majorHAnsi"/>
          <w:sz w:val="24"/>
          <w:szCs w:val="24"/>
        </w:rPr>
        <w:t>»</w:t>
      </w:r>
      <w:r w:rsidRPr="00EB385B">
        <w:rPr>
          <w:rFonts w:asciiTheme="majorHAnsi" w:hAnsiTheme="majorHAnsi" w:cstheme="majorHAnsi"/>
          <w:sz w:val="24"/>
          <w:szCs w:val="24"/>
        </w:rPr>
        <w:t>. Временный перевод на другую работу по производственной необходимости: основания, сроки и порядок перевода. Виды переводов на другую работу. Изменения существенных условий трудового договора. Порядок расторжения трудового договора по инициативе работника и по инициативе работодателя. Рабочее время и время отдыха. Трудовая дисциплина: поощрения за труд, дисциплинарные взыскания. Виды дисциплинарных взысканий; порядок применения дисциплинарных взысканий, снятие дисциплинарного взыскания. Правила внутреннего трудового распорядка. Нормы трудового законодательства, регулирующие применение труда женщин, работников, имеющих несовершеннолетних детей или осуществляющих уход за больными членами их семей; особенности регулирования труда лиц моложе восемнадцати лет. Льготы и компенсации за тяжелые работы и работы с вредными и (или) опасными условиями труда.</w:t>
      </w:r>
    </w:p>
    <w:p w:rsidR="00A379F4" w:rsidRPr="00EB385B" w:rsidRDefault="00916A7A" w:rsidP="003417E1">
      <w:pPr>
        <w:pStyle w:val="10"/>
        <w:spacing w:line="276" w:lineRule="auto"/>
        <w:ind w:firstLine="426"/>
        <w:rPr>
          <w:rFonts w:asciiTheme="majorHAnsi" w:eastAsia="Courier New" w:hAnsiTheme="majorHAnsi" w:cstheme="majorHAnsi"/>
          <w:sz w:val="24"/>
          <w:szCs w:val="24"/>
        </w:rPr>
      </w:pPr>
      <w:r w:rsidRPr="00EB385B">
        <w:rPr>
          <w:rFonts w:asciiTheme="majorHAnsi" w:hAnsiTheme="majorHAnsi" w:cstheme="majorHAnsi"/>
          <w:sz w:val="24"/>
          <w:szCs w:val="24"/>
        </w:rPr>
        <w:t>Оплата труда и заработная плата: основные понятия и определения. Оплата труда в случаях выполнения работы в условиях, отклоняющихся от нормальных.</w:t>
      </w:r>
    </w:p>
    <w:p w:rsidR="00A379F4" w:rsidRPr="00EB385B" w:rsidRDefault="00916A7A" w:rsidP="003417E1">
      <w:pPr>
        <w:pStyle w:val="10"/>
        <w:spacing w:line="276" w:lineRule="auto"/>
        <w:ind w:firstLine="426"/>
        <w:rPr>
          <w:rFonts w:asciiTheme="majorHAnsi" w:eastAsia="Courier New" w:hAnsiTheme="majorHAnsi" w:cstheme="majorHAnsi"/>
          <w:sz w:val="24"/>
          <w:szCs w:val="24"/>
        </w:rPr>
      </w:pPr>
      <w:r w:rsidRPr="00EB385B">
        <w:rPr>
          <w:rFonts w:asciiTheme="majorHAnsi" w:hAnsiTheme="majorHAnsi" w:cstheme="majorHAnsi"/>
          <w:sz w:val="24"/>
          <w:szCs w:val="24"/>
        </w:rPr>
        <w:t>Ответственность сторон за нарушение трудового законодательства.</w:t>
      </w:r>
    </w:p>
    <w:p w:rsidR="00BA6FAB" w:rsidRDefault="00916A7A" w:rsidP="003417E1">
      <w:pPr>
        <w:pStyle w:val="10"/>
        <w:spacing w:line="276" w:lineRule="auto"/>
        <w:ind w:firstLine="426"/>
        <w:rPr>
          <w:rFonts w:asciiTheme="majorHAnsi" w:hAnsiTheme="majorHAnsi" w:cstheme="majorHAnsi"/>
          <w:sz w:val="24"/>
          <w:szCs w:val="24"/>
        </w:rPr>
      </w:pPr>
      <w:r w:rsidRPr="00EB385B">
        <w:rPr>
          <w:rFonts w:asciiTheme="majorHAnsi" w:hAnsiTheme="majorHAnsi" w:cstheme="majorHAnsi"/>
          <w:sz w:val="24"/>
          <w:szCs w:val="24"/>
        </w:rPr>
        <w:t>Социальное партнерство - гарантия социального мира в условиях рыночной экономики. Коллективный договор: его содержание и структура; порядок и условия заключения; срок действия; разрешение разногласий. Ответственность сторон социального партнерства. Органы по рассмотрению трудовых споров.</w:t>
      </w:r>
    </w:p>
    <w:p w:rsidR="00B03EBF" w:rsidRPr="00EB385B" w:rsidRDefault="00B03EBF" w:rsidP="003417E1">
      <w:pPr>
        <w:pStyle w:val="10"/>
        <w:spacing w:line="276" w:lineRule="auto"/>
        <w:ind w:firstLine="426"/>
        <w:rPr>
          <w:rFonts w:asciiTheme="majorHAnsi" w:eastAsia="Courier New" w:hAnsiTheme="majorHAnsi" w:cstheme="majorHAnsi"/>
          <w:sz w:val="24"/>
          <w:szCs w:val="24"/>
        </w:rPr>
      </w:pPr>
    </w:p>
    <w:p w:rsidR="00A379F4" w:rsidRPr="00EB385B" w:rsidRDefault="00916A7A" w:rsidP="003417E1">
      <w:pPr>
        <w:pStyle w:val="1"/>
        <w:spacing w:before="0" w:after="0" w:line="276" w:lineRule="auto"/>
        <w:rPr>
          <w:rFonts w:asciiTheme="majorHAnsi" w:eastAsia="Courier New" w:hAnsiTheme="majorHAnsi" w:cstheme="majorHAnsi"/>
          <w:sz w:val="24"/>
          <w:szCs w:val="24"/>
        </w:rPr>
      </w:pPr>
      <w:bookmarkStart w:id="2" w:name="sub_15000"/>
      <w:r w:rsidRPr="00EB385B">
        <w:rPr>
          <w:rFonts w:asciiTheme="majorHAnsi" w:hAnsiTheme="majorHAnsi" w:cstheme="majorHAnsi"/>
          <w:color w:val="000000"/>
          <w:sz w:val="24"/>
          <w:szCs w:val="24"/>
        </w:rPr>
        <w:t>Т</w:t>
      </w:r>
      <w:bookmarkEnd w:id="2"/>
      <w:r w:rsidRPr="00EB385B">
        <w:rPr>
          <w:rFonts w:asciiTheme="majorHAnsi" w:hAnsiTheme="majorHAnsi" w:cstheme="majorHAnsi"/>
          <w:color w:val="000000"/>
          <w:sz w:val="24"/>
          <w:szCs w:val="24"/>
        </w:rPr>
        <w:t>ема 1.5. Правовые основы охраны труда</w:t>
      </w:r>
    </w:p>
    <w:p w:rsidR="00A379F4" w:rsidRPr="00EB385B" w:rsidRDefault="00916A7A" w:rsidP="003417E1">
      <w:pPr>
        <w:pStyle w:val="10"/>
        <w:spacing w:line="276" w:lineRule="auto"/>
        <w:ind w:firstLine="426"/>
        <w:rPr>
          <w:rFonts w:asciiTheme="majorHAnsi" w:eastAsia="Courier New" w:hAnsiTheme="majorHAnsi" w:cstheme="majorHAnsi"/>
          <w:sz w:val="24"/>
          <w:szCs w:val="24"/>
        </w:rPr>
      </w:pPr>
      <w:r w:rsidRPr="00EB385B">
        <w:rPr>
          <w:rFonts w:asciiTheme="majorHAnsi" w:hAnsiTheme="majorHAnsi" w:cstheme="majorHAnsi"/>
          <w:sz w:val="24"/>
          <w:szCs w:val="24"/>
        </w:rPr>
        <w:t xml:space="preserve">Правовые источники охраны труда: Конституция Российской Федерации; федеральные </w:t>
      </w:r>
      <w:r w:rsidRPr="00EB385B">
        <w:rPr>
          <w:rFonts w:asciiTheme="majorHAnsi" w:hAnsiTheme="majorHAnsi" w:cstheme="majorHAnsi"/>
          <w:sz w:val="24"/>
          <w:szCs w:val="24"/>
        </w:rPr>
        <w:lastRenderedPageBreak/>
        <w:t>конституционные законы; Трудовой кодекс Российской Федерации; иные федеральные законы; указы Президента Российской Федерации; постановления Правительства Российской Федерации; нормативные правовые акты федеральных органов исполнительной власти; конституции (уставы), законы и иные нормативные правовые акты субъектов Российской Федерации; акты органов местного самоуправления и локальные нормативные акты, содержащие нормы трудового права.</w:t>
      </w:r>
    </w:p>
    <w:p w:rsidR="00A379F4" w:rsidRPr="00EB385B" w:rsidRDefault="00916A7A" w:rsidP="003417E1">
      <w:pPr>
        <w:pStyle w:val="10"/>
        <w:spacing w:line="276" w:lineRule="auto"/>
        <w:ind w:firstLine="426"/>
        <w:rPr>
          <w:rFonts w:asciiTheme="majorHAnsi" w:eastAsia="Courier New" w:hAnsiTheme="majorHAnsi" w:cstheme="majorHAnsi"/>
          <w:sz w:val="24"/>
          <w:szCs w:val="24"/>
        </w:rPr>
      </w:pPr>
      <w:r w:rsidRPr="00EB385B">
        <w:rPr>
          <w:rFonts w:asciiTheme="majorHAnsi" w:hAnsiTheme="majorHAnsi" w:cstheme="majorHAnsi"/>
          <w:sz w:val="24"/>
          <w:szCs w:val="24"/>
        </w:rPr>
        <w:t>Действие законов и иных нормативных правовых актов, содержащих нормы трудового права.</w:t>
      </w:r>
    </w:p>
    <w:p w:rsidR="00A379F4" w:rsidRPr="00EB385B" w:rsidRDefault="00916A7A" w:rsidP="003417E1">
      <w:pPr>
        <w:pStyle w:val="10"/>
        <w:spacing w:line="276" w:lineRule="auto"/>
        <w:ind w:firstLine="426"/>
        <w:rPr>
          <w:rFonts w:asciiTheme="majorHAnsi" w:eastAsia="Courier New" w:hAnsiTheme="majorHAnsi" w:cstheme="majorHAnsi"/>
          <w:sz w:val="24"/>
          <w:szCs w:val="24"/>
        </w:rPr>
      </w:pPr>
      <w:r w:rsidRPr="00EB385B">
        <w:rPr>
          <w:rFonts w:asciiTheme="majorHAnsi" w:hAnsiTheme="majorHAnsi" w:cstheme="majorHAnsi"/>
          <w:sz w:val="24"/>
          <w:szCs w:val="24"/>
        </w:rPr>
        <w:t>Государственные нормативные требования охраны труда, устанавливающие правила, процедуры и критерии, направленные на сохранение жизни и здоровья работников в процессе трудовой деятельности, содержащиеся в федеральных законах и иных нормативных правовых актах об охране труда субъектов Российской Федерации.</w:t>
      </w:r>
    </w:p>
    <w:p w:rsidR="00A379F4" w:rsidRPr="00EB385B" w:rsidRDefault="00916A7A" w:rsidP="003417E1">
      <w:pPr>
        <w:pStyle w:val="10"/>
        <w:spacing w:line="276" w:lineRule="auto"/>
        <w:ind w:firstLine="426"/>
        <w:rPr>
          <w:rFonts w:asciiTheme="majorHAnsi" w:eastAsia="Courier New" w:hAnsiTheme="majorHAnsi" w:cstheme="majorHAnsi"/>
          <w:sz w:val="24"/>
          <w:szCs w:val="24"/>
        </w:rPr>
      </w:pPr>
      <w:r w:rsidRPr="00EB385B">
        <w:rPr>
          <w:rFonts w:asciiTheme="majorHAnsi" w:hAnsiTheme="majorHAnsi" w:cstheme="majorHAnsi"/>
          <w:sz w:val="24"/>
          <w:szCs w:val="24"/>
        </w:rPr>
        <w:t>Нормативные правовые акты, содержащие государственные нормативные требования охраны труда, Минтруда России, федеральных орган</w:t>
      </w:r>
      <w:r w:rsidR="003417E1">
        <w:rPr>
          <w:rFonts w:asciiTheme="majorHAnsi" w:hAnsiTheme="majorHAnsi" w:cstheme="majorHAnsi"/>
          <w:sz w:val="24"/>
          <w:szCs w:val="24"/>
        </w:rPr>
        <w:t>ов исполнительной власти, Рос</w:t>
      </w:r>
      <w:r w:rsidRPr="00EB385B">
        <w:rPr>
          <w:rFonts w:asciiTheme="majorHAnsi" w:hAnsiTheme="majorHAnsi" w:cstheme="majorHAnsi"/>
          <w:sz w:val="24"/>
          <w:szCs w:val="24"/>
        </w:rPr>
        <w:t>технадзора России и Госатомнадзора России, Госстандарта России, Госстроя России и Минздрава России: сфера применения, порядок разработки, утверждения, согласования и пересмотра. Порядок подготовки нормативных правовых актов федеральных органов исполнительной власти и их государственной регистрации.</w:t>
      </w:r>
    </w:p>
    <w:p w:rsidR="00A379F4" w:rsidRPr="00EB385B" w:rsidRDefault="00916A7A" w:rsidP="003417E1">
      <w:pPr>
        <w:pStyle w:val="10"/>
        <w:spacing w:line="276" w:lineRule="auto"/>
        <w:ind w:firstLine="426"/>
        <w:rPr>
          <w:rFonts w:asciiTheme="majorHAnsi" w:eastAsia="Courier New" w:hAnsiTheme="majorHAnsi" w:cstheme="majorHAnsi"/>
          <w:sz w:val="24"/>
          <w:szCs w:val="24"/>
        </w:rPr>
      </w:pPr>
      <w:r w:rsidRPr="00EB385B">
        <w:rPr>
          <w:rFonts w:asciiTheme="majorHAnsi" w:hAnsiTheme="majorHAnsi" w:cstheme="majorHAnsi"/>
          <w:sz w:val="24"/>
          <w:szCs w:val="24"/>
        </w:rPr>
        <w:t xml:space="preserve">Трудовой кодекс Российской Федерации и Федеральный закон Российской Федерации </w:t>
      </w:r>
      <w:r w:rsidR="001B4A1C">
        <w:rPr>
          <w:rFonts w:asciiTheme="majorHAnsi" w:hAnsiTheme="majorHAnsi" w:cstheme="majorHAnsi"/>
          <w:sz w:val="24"/>
          <w:szCs w:val="24"/>
        </w:rPr>
        <w:t>«</w:t>
      </w:r>
      <w:r w:rsidRPr="00EB385B">
        <w:rPr>
          <w:rFonts w:asciiTheme="majorHAnsi" w:hAnsiTheme="majorHAnsi" w:cstheme="majorHAnsi"/>
          <w:sz w:val="24"/>
          <w:szCs w:val="24"/>
        </w:rPr>
        <w:t>Об основах охраны труда в Российской Федерации</w:t>
      </w:r>
      <w:r w:rsidR="001B4A1C">
        <w:rPr>
          <w:rFonts w:asciiTheme="majorHAnsi" w:hAnsiTheme="majorHAnsi" w:cstheme="majorHAnsi"/>
          <w:sz w:val="24"/>
          <w:szCs w:val="24"/>
        </w:rPr>
        <w:t>»</w:t>
      </w:r>
      <w:r w:rsidRPr="00EB385B">
        <w:rPr>
          <w:rFonts w:asciiTheme="majorHAnsi" w:hAnsiTheme="majorHAnsi" w:cstheme="majorHAnsi"/>
          <w:sz w:val="24"/>
          <w:szCs w:val="24"/>
        </w:rPr>
        <w:t>: основные направления государственной политики в области охраны труда: право и гарантии права работников на труд в условиях, соответствующих требованиям охраны труда; обязанности работодателя по обеспечению безопасных условий и охраны труда; обязанности работника в области охраны труда.</w:t>
      </w:r>
    </w:p>
    <w:p w:rsidR="00A379F4" w:rsidRPr="00EB385B" w:rsidRDefault="00916A7A" w:rsidP="003417E1">
      <w:pPr>
        <w:pStyle w:val="10"/>
        <w:spacing w:line="276" w:lineRule="auto"/>
        <w:ind w:firstLine="426"/>
        <w:rPr>
          <w:rFonts w:asciiTheme="majorHAnsi" w:eastAsia="Courier New" w:hAnsiTheme="majorHAnsi" w:cstheme="majorHAnsi"/>
          <w:sz w:val="24"/>
          <w:szCs w:val="24"/>
        </w:rPr>
      </w:pPr>
      <w:r w:rsidRPr="00EB385B">
        <w:rPr>
          <w:rFonts w:asciiTheme="majorHAnsi" w:hAnsiTheme="majorHAnsi" w:cstheme="majorHAnsi"/>
          <w:sz w:val="24"/>
          <w:szCs w:val="24"/>
        </w:rPr>
        <w:t>Гражданский кодекс Российской Федерации в части, касающейся вопросов возмещения вреда, причиненного несчастным случаем на производстве или профессиональным заболеванием.</w:t>
      </w:r>
    </w:p>
    <w:p w:rsidR="00A379F4" w:rsidRPr="00EB385B" w:rsidRDefault="00916A7A" w:rsidP="003417E1">
      <w:pPr>
        <w:pStyle w:val="10"/>
        <w:spacing w:line="276" w:lineRule="auto"/>
        <w:ind w:firstLine="426"/>
        <w:rPr>
          <w:rFonts w:asciiTheme="majorHAnsi" w:eastAsia="Courier New" w:hAnsiTheme="majorHAnsi" w:cstheme="majorHAnsi"/>
          <w:sz w:val="24"/>
          <w:szCs w:val="24"/>
        </w:rPr>
      </w:pPr>
      <w:r w:rsidRPr="00EB385B">
        <w:rPr>
          <w:rFonts w:asciiTheme="majorHAnsi" w:hAnsiTheme="majorHAnsi" w:cstheme="majorHAnsi"/>
          <w:sz w:val="24"/>
          <w:szCs w:val="24"/>
        </w:rPr>
        <w:t>Уголовный кодекс Российской Федерации в части, касающейся уголовной ответственности за нарушение требований охраны труда.</w:t>
      </w:r>
    </w:p>
    <w:p w:rsidR="00A379F4" w:rsidRPr="00EB385B" w:rsidRDefault="00916A7A" w:rsidP="003417E1">
      <w:pPr>
        <w:pStyle w:val="10"/>
        <w:spacing w:line="276" w:lineRule="auto"/>
        <w:ind w:firstLine="426"/>
        <w:rPr>
          <w:rFonts w:asciiTheme="majorHAnsi" w:eastAsia="Courier New" w:hAnsiTheme="majorHAnsi" w:cstheme="majorHAnsi"/>
          <w:sz w:val="24"/>
          <w:szCs w:val="24"/>
        </w:rPr>
      </w:pPr>
      <w:r w:rsidRPr="00EB385B">
        <w:rPr>
          <w:rFonts w:asciiTheme="majorHAnsi" w:hAnsiTheme="majorHAnsi" w:cstheme="majorHAnsi"/>
          <w:sz w:val="24"/>
          <w:szCs w:val="24"/>
        </w:rPr>
        <w:t>Кодекс Российской Федерации об административных правонарушениях в части, касающейся административной ответственности за нарушение требований охраны труда.</w:t>
      </w:r>
    </w:p>
    <w:p w:rsidR="00A379F4" w:rsidRPr="00EB385B" w:rsidRDefault="00916A7A" w:rsidP="003417E1">
      <w:pPr>
        <w:pStyle w:val="10"/>
        <w:spacing w:line="276" w:lineRule="auto"/>
        <w:ind w:firstLine="426"/>
        <w:rPr>
          <w:rFonts w:asciiTheme="majorHAnsi" w:eastAsia="Courier New" w:hAnsiTheme="majorHAnsi" w:cstheme="majorHAnsi"/>
          <w:sz w:val="24"/>
          <w:szCs w:val="24"/>
        </w:rPr>
      </w:pPr>
      <w:r w:rsidRPr="00EB385B">
        <w:rPr>
          <w:rFonts w:asciiTheme="majorHAnsi" w:hAnsiTheme="majorHAnsi" w:cstheme="majorHAnsi"/>
          <w:sz w:val="24"/>
          <w:szCs w:val="24"/>
        </w:rPr>
        <w:t>Законодательные и иные нормативные правовые акты Российской Федерации об обязательном социальном страховании от несчастных случаев на производстве и профессиональных заболеваний.</w:t>
      </w:r>
    </w:p>
    <w:p w:rsidR="00A379F4" w:rsidRPr="00EB385B" w:rsidRDefault="00916A7A" w:rsidP="003417E1">
      <w:pPr>
        <w:pStyle w:val="10"/>
        <w:spacing w:line="276" w:lineRule="auto"/>
        <w:ind w:firstLine="426"/>
        <w:rPr>
          <w:rFonts w:asciiTheme="majorHAnsi" w:eastAsia="Courier New" w:hAnsiTheme="majorHAnsi" w:cstheme="majorHAnsi"/>
          <w:sz w:val="24"/>
          <w:szCs w:val="24"/>
        </w:rPr>
      </w:pPr>
      <w:r w:rsidRPr="00EB385B">
        <w:rPr>
          <w:rFonts w:asciiTheme="majorHAnsi" w:hAnsiTheme="majorHAnsi" w:cstheme="majorHAnsi"/>
          <w:sz w:val="24"/>
          <w:szCs w:val="24"/>
        </w:rPr>
        <w:t>Законы Российской Федерации о техническом регулировании, промышленной радиационной и пожарной безопасности.</w:t>
      </w:r>
    </w:p>
    <w:p w:rsidR="00A379F4" w:rsidRDefault="00916A7A" w:rsidP="003417E1">
      <w:pPr>
        <w:pStyle w:val="10"/>
        <w:spacing w:line="276" w:lineRule="auto"/>
        <w:ind w:firstLine="426"/>
        <w:rPr>
          <w:rFonts w:asciiTheme="majorHAnsi" w:hAnsiTheme="majorHAnsi" w:cstheme="majorHAnsi"/>
          <w:sz w:val="24"/>
          <w:szCs w:val="24"/>
        </w:rPr>
      </w:pPr>
      <w:r w:rsidRPr="00EB385B">
        <w:rPr>
          <w:rFonts w:asciiTheme="majorHAnsi" w:hAnsiTheme="majorHAnsi" w:cstheme="majorHAnsi"/>
          <w:sz w:val="24"/>
          <w:szCs w:val="24"/>
        </w:rPr>
        <w:t>Налоговый кодекс Российской Федерации в части, касающейся отнесения затрат на обеспечение безопасных условий и охраны труда и на улучшение условий и охраны труда.</w:t>
      </w:r>
    </w:p>
    <w:p w:rsidR="003417E1" w:rsidRPr="00EB385B" w:rsidRDefault="003417E1" w:rsidP="003417E1">
      <w:pPr>
        <w:pStyle w:val="10"/>
        <w:spacing w:line="276" w:lineRule="auto"/>
        <w:ind w:firstLine="426"/>
        <w:rPr>
          <w:rFonts w:asciiTheme="majorHAnsi" w:hAnsiTheme="majorHAnsi" w:cstheme="majorHAnsi"/>
          <w:sz w:val="24"/>
          <w:szCs w:val="24"/>
        </w:rPr>
      </w:pPr>
    </w:p>
    <w:p w:rsidR="00A379F4" w:rsidRPr="00EB385B" w:rsidRDefault="00916A7A" w:rsidP="003417E1">
      <w:pPr>
        <w:pStyle w:val="1"/>
        <w:spacing w:before="0" w:after="0" w:line="216" w:lineRule="auto"/>
        <w:rPr>
          <w:rFonts w:asciiTheme="majorHAnsi" w:eastAsia="Courier New" w:hAnsiTheme="majorHAnsi" w:cstheme="majorHAnsi"/>
          <w:sz w:val="24"/>
          <w:szCs w:val="24"/>
        </w:rPr>
      </w:pPr>
      <w:bookmarkStart w:id="3" w:name="sub_16000"/>
      <w:r w:rsidRPr="00EB385B">
        <w:rPr>
          <w:rFonts w:asciiTheme="majorHAnsi" w:hAnsiTheme="majorHAnsi" w:cstheme="majorHAnsi"/>
          <w:color w:val="000000"/>
          <w:sz w:val="24"/>
          <w:szCs w:val="24"/>
        </w:rPr>
        <w:t>Т</w:t>
      </w:r>
      <w:bookmarkEnd w:id="3"/>
      <w:r w:rsidRPr="00EB385B">
        <w:rPr>
          <w:rFonts w:asciiTheme="majorHAnsi" w:hAnsiTheme="majorHAnsi" w:cstheme="majorHAnsi"/>
          <w:color w:val="000000"/>
          <w:sz w:val="24"/>
          <w:szCs w:val="24"/>
        </w:rPr>
        <w:t>ема 1.6. Государственное регулирование в сфере охраны труда</w:t>
      </w:r>
    </w:p>
    <w:p w:rsidR="00A379F4" w:rsidRPr="00EB385B" w:rsidRDefault="00916A7A" w:rsidP="003417E1">
      <w:pPr>
        <w:pStyle w:val="10"/>
        <w:spacing w:line="276" w:lineRule="auto"/>
        <w:ind w:firstLine="426"/>
        <w:rPr>
          <w:rFonts w:asciiTheme="majorHAnsi" w:eastAsia="Courier New" w:hAnsiTheme="majorHAnsi" w:cstheme="majorHAnsi"/>
          <w:sz w:val="24"/>
          <w:szCs w:val="24"/>
        </w:rPr>
      </w:pPr>
      <w:r w:rsidRPr="00EB385B">
        <w:rPr>
          <w:rFonts w:asciiTheme="majorHAnsi" w:hAnsiTheme="majorHAnsi" w:cstheme="majorHAnsi"/>
          <w:sz w:val="24"/>
          <w:szCs w:val="24"/>
        </w:rPr>
        <w:t>Правовые основы государственного управления охраной труда. Структура органов государственного управления охраной труда.</w:t>
      </w:r>
    </w:p>
    <w:p w:rsidR="00A379F4" w:rsidRPr="00EB385B" w:rsidRDefault="00916A7A" w:rsidP="003417E1">
      <w:pPr>
        <w:pStyle w:val="10"/>
        <w:spacing w:line="276" w:lineRule="auto"/>
        <w:ind w:firstLine="426"/>
        <w:rPr>
          <w:rFonts w:asciiTheme="majorHAnsi" w:eastAsia="Courier New" w:hAnsiTheme="majorHAnsi" w:cstheme="majorHAnsi"/>
          <w:sz w:val="24"/>
          <w:szCs w:val="24"/>
        </w:rPr>
      </w:pPr>
      <w:r w:rsidRPr="00EB385B">
        <w:rPr>
          <w:rFonts w:asciiTheme="majorHAnsi" w:hAnsiTheme="majorHAnsi" w:cstheme="majorHAnsi"/>
          <w:sz w:val="24"/>
          <w:szCs w:val="24"/>
        </w:rPr>
        <w:t>Функции и полномочия в области охраны труда Правительства Российской Федерации, Министерства труда и социального развития Российской Федерации, федеральных органов исполнительной власти, органов исполнительной власти субъектов Российской Федерации, органов местного самоуправления, осуществляющих: управление охраной труда на федеральном (общегосударственном), отраслевом, региональном (субъекта Российской Федерации) и муниципальном (органа местного самоуправления) уровнях.</w:t>
      </w:r>
    </w:p>
    <w:p w:rsidR="00A379F4" w:rsidRPr="00EB385B" w:rsidRDefault="00916A7A" w:rsidP="003417E1">
      <w:pPr>
        <w:pStyle w:val="10"/>
        <w:spacing w:line="276" w:lineRule="auto"/>
        <w:ind w:firstLine="426"/>
        <w:rPr>
          <w:rFonts w:asciiTheme="majorHAnsi" w:eastAsia="Courier New" w:hAnsiTheme="majorHAnsi" w:cstheme="majorHAnsi"/>
          <w:sz w:val="24"/>
          <w:szCs w:val="24"/>
        </w:rPr>
      </w:pPr>
      <w:r w:rsidRPr="00EB385B">
        <w:rPr>
          <w:rFonts w:asciiTheme="majorHAnsi" w:hAnsiTheme="majorHAnsi" w:cstheme="majorHAnsi"/>
          <w:sz w:val="24"/>
          <w:szCs w:val="24"/>
        </w:rPr>
        <w:t>Органы государственного надзора и контроля за соблюдением трудового законодательства и иных нормативных правовых актов, содержащих нормы трудового права. Прокуратура и ее роль в системе государственного надзора и контроля. Государственные инспекции и их функции. Фед</w:t>
      </w:r>
      <w:r w:rsidR="00C25BF7">
        <w:rPr>
          <w:rFonts w:asciiTheme="majorHAnsi" w:hAnsiTheme="majorHAnsi" w:cstheme="majorHAnsi"/>
          <w:sz w:val="24"/>
          <w:szCs w:val="24"/>
        </w:rPr>
        <w:t>еральная инспекция труда. Рос</w:t>
      </w:r>
      <w:r w:rsidRPr="00EB385B">
        <w:rPr>
          <w:rFonts w:asciiTheme="majorHAnsi" w:hAnsiTheme="majorHAnsi" w:cstheme="majorHAnsi"/>
          <w:sz w:val="24"/>
          <w:szCs w:val="24"/>
        </w:rPr>
        <w:t>технадзор России, Госсанэпиднадзор России и другие специализированные инспекции. Государственный инспектор и его права.</w:t>
      </w:r>
    </w:p>
    <w:p w:rsidR="00A379F4" w:rsidRPr="00EB385B" w:rsidRDefault="00916A7A" w:rsidP="00C25BF7">
      <w:pPr>
        <w:pStyle w:val="10"/>
        <w:spacing w:line="276" w:lineRule="auto"/>
        <w:ind w:firstLine="426"/>
        <w:rPr>
          <w:rFonts w:asciiTheme="majorHAnsi" w:eastAsia="Courier New" w:hAnsiTheme="majorHAnsi" w:cstheme="majorHAnsi"/>
          <w:sz w:val="24"/>
          <w:szCs w:val="24"/>
        </w:rPr>
      </w:pPr>
      <w:r w:rsidRPr="00EB385B">
        <w:rPr>
          <w:rFonts w:asciiTheme="majorHAnsi" w:hAnsiTheme="majorHAnsi" w:cstheme="majorHAnsi"/>
          <w:sz w:val="24"/>
          <w:szCs w:val="24"/>
        </w:rPr>
        <w:lastRenderedPageBreak/>
        <w:t>Государственная экспертиза условий труда и ее функции.</w:t>
      </w:r>
    </w:p>
    <w:p w:rsidR="00A379F4" w:rsidRPr="00EB385B" w:rsidRDefault="00916A7A" w:rsidP="00C25BF7">
      <w:pPr>
        <w:pStyle w:val="10"/>
        <w:spacing w:line="276" w:lineRule="auto"/>
        <w:ind w:firstLine="426"/>
        <w:rPr>
          <w:rFonts w:asciiTheme="majorHAnsi" w:eastAsia="Courier New" w:hAnsiTheme="majorHAnsi" w:cstheme="majorHAnsi"/>
          <w:sz w:val="24"/>
          <w:szCs w:val="24"/>
        </w:rPr>
      </w:pPr>
      <w:r w:rsidRPr="00EB385B">
        <w:rPr>
          <w:rFonts w:asciiTheme="majorHAnsi" w:hAnsiTheme="majorHAnsi" w:cstheme="majorHAnsi"/>
          <w:sz w:val="24"/>
          <w:szCs w:val="24"/>
        </w:rPr>
        <w:t>Органы, осуществляющие обязательное социальное страхование от несчастных случаев на производстве и профессиональных заболеваний.</w:t>
      </w:r>
    </w:p>
    <w:p w:rsidR="00A379F4" w:rsidRPr="00EB385B" w:rsidRDefault="00916A7A" w:rsidP="00C25BF7">
      <w:pPr>
        <w:pStyle w:val="10"/>
        <w:spacing w:line="276" w:lineRule="auto"/>
        <w:ind w:firstLine="426"/>
        <w:rPr>
          <w:rFonts w:asciiTheme="majorHAnsi" w:eastAsia="Courier New" w:hAnsiTheme="majorHAnsi" w:cstheme="majorHAnsi"/>
          <w:sz w:val="24"/>
          <w:szCs w:val="24"/>
        </w:rPr>
      </w:pPr>
      <w:r w:rsidRPr="00EB385B">
        <w:rPr>
          <w:rFonts w:asciiTheme="majorHAnsi" w:hAnsiTheme="majorHAnsi" w:cstheme="majorHAnsi"/>
          <w:sz w:val="24"/>
          <w:szCs w:val="24"/>
        </w:rPr>
        <w:t>Органы медико-социальной экспертизы.</w:t>
      </w:r>
    </w:p>
    <w:p w:rsidR="00A379F4" w:rsidRPr="00EB385B" w:rsidRDefault="00916A7A" w:rsidP="00C25BF7">
      <w:pPr>
        <w:pStyle w:val="10"/>
        <w:spacing w:line="276" w:lineRule="auto"/>
        <w:ind w:firstLine="426"/>
        <w:rPr>
          <w:rFonts w:asciiTheme="majorHAnsi" w:hAnsiTheme="majorHAnsi" w:cstheme="majorHAnsi"/>
          <w:sz w:val="24"/>
          <w:szCs w:val="24"/>
        </w:rPr>
      </w:pPr>
      <w:r w:rsidRPr="00EB385B">
        <w:rPr>
          <w:rFonts w:asciiTheme="majorHAnsi" w:hAnsiTheme="majorHAnsi" w:cstheme="majorHAnsi"/>
          <w:sz w:val="24"/>
          <w:szCs w:val="24"/>
        </w:rPr>
        <w:t>Организация общественного контроля в лице технических инспекций профессиональных союзов.</w:t>
      </w:r>
    </w:p>
    <w:p w:rsidR="00C25BF7" w:rsidRDefault="00C25BF7" w:rsidP="00C25BF7">
      <w:pPr>
        <w:pStyle w:val="1"/>
        <w:spacing w:before="0" w:after="0" w:line="360" w:lineRule="auto"/>
        <w:ind w:firstLine="426"/>
        <w:rPr>
          <w:rFonts w:asciiTheme="majorHAnsi" w:hAnsiTheme="majorHAnsi" w:cstheme="majorHAnsi"/>
          <w:color w:val="000000"/>
          <w:sz w:val="24"/>
          <w:szCs w:val="24"/>
        </w:rPr>
      </w:pPr>
      <w:bookmarkStart w:id="4" w:name="sub_17000"/>
    </w:p>
    <w:p w:rsidR="00A379F4" w:rsidRPr="00EB385B" w:rsidRDefault="00916A7A" w:rsidP="00C25BF7">
      <w:pPr>
        <w:pStyle w:val="1"/>
        <w:spacing w:before="0" w:after="0" w:line="216" w:lineRule="auto"/>
        <w:rPr>
          <w:rFonts w:asciiTheme="majorHAnsi" w:eastAsia="Courier New" w:hAnsiTheme="majorHAnsi" w:cstheme="majorHAnsi"/>
          <w:sz w:val="24"/>
          <w:szCs w:val="24"/>
        </w:rPr>
      </w:pPr>
      <w:r w:rsidRPr="00EB385B">
        <w:rPr>
          <w:rFonts w:asciiTheme="majorHAnsi" w:hAnsiTheme="majorHAnsi" w:cstheme="majorHAnsi"/>
          <w:color w:val="000000"/>
          <w:sz w:val="24"/>
          <w:szCs w:val="24"/>
        </w:rPr>
        <w:t>Т</w:t>
      </w:r>
      <w:bookmarkEnd w:id="4"/>
      <w:r w:rsidRPr="00EB385B">
        <w:rPr>
          <w:rFonts w:asciiTheme="majorHAnsi" w:hAnsiTheme="majorHAnsi" w:cstheme="majorHAnsi"/>
          <w:color w:val="000000"/>
          <w:sz w:val="24"/>
          <w:szCs w:val="24"/>
        </w:rPr>
        <w:t>ема 1.7. Государственные нормативные требования по охране труда</w:t>
      </w:r>
    </w:p>
    <w:p w:rsidR="00A379F4" w:rsidRPr="00EB385B" w:rsidRDefault="00916A7A" w:rsidP="00C25BF7">
      <w:pPr>
        <w:pStyle w:val="10"/>
        <w:spacing w:line="276" w:lineRule="auto"/>
        <w:ind w:firstLine="426"/>
        <w:rPr>
          <w:rFonts w:asciiTheme="majorHAnsi" w:eastAsia="Courier New" w:hAnsiTheme="majorHAnsi" w:cstheme="majorHAnsi"/>
          <w:sz w:val="24"/>
          <w:szCs w:val="24"/>
        </w:rPr>
      </w:pPr>
      <w:r w:rsidRPr="00EB385B">
        <w:rPr>
          <w:rFonts w:asciiTheme="majorHAnsi" w:hAnsiTheme="majorHAnsi" w:cstheme="majorHAnsi"/>
          <w:sz w:val="24"/>
          <w:szCs w:val="24"/>
        </w:rPr>
        <w:t>Государственные нормативные требования по охране труда. Порядок разработки, принятия, внедрения нормативных требований.</w:t>
      </w:r>
    </w:p>
    <w:p w:rsidR="00A379F4" w:rsidRPr="00EB385B" w:rsidRDefault="00916A7A" w:rsidP="00C25BF7">
      <w:pPr>
        <w:pStyle w:val="10"/>
        <w:spacing w:line="276" w:lineRule="auto"/>
        <w:ind w:firstLine="426"/>
        <w:rPr>
          <w:rFonts w:asciiTheme="majorHAnsi" w:eastAsia="Courier New" w:hAnsiTheme="majorHAnsi" w:cstheme="majorHAnsi"/>
          <w:sz w:val="24"/>
          <w:szCs w:val="24"/>
        </w:rPr>
      </w:pPr>
      <w:r w:rsidRPr="00EB385B">
        <w:rPr>
          <w:rFonts w:asciiTheme="majorHAnsi" w:hAnsiTheme="majorHAnsi" w:cstheme="majorHAnsi"/>
          <w:sz w:val="24"/>
          <w:szCs w:val="24"/>
        </w:rPr>
        <w:t>Технические регламенты и изменение всей системы нормативных актов по безопасности в Российской Федерации. Международные и европейские стандарты и нормы. Проблемы гармонизации российских норм с международными нормами и нормами Европейского Союза.</w:t>
      </w:r>
    </w:p>
    <w:p w:rsidR="00A379F4" w:rsidRDefault="00916A7A" w:rsidP="00C25BF7">
      <w:pPr>
        <w:pStyle w:val="10"/>
        <w:spacing w:line="276" w:lineRule="auto"/>
        <w:ind w:firstLine="426"/>
        <w:rPr>
          <w:rFonts w:asciiTheme="majorHAnsi" w:hAnsiTheme="majorHAnsi" w:cstheme="majorHAnsi"/>
          <w:sz w:val="24"/>
          <w:szCs w:val="24"/>
        </w:rPr>
      </w:pPr>
      <w:r w:rsidRPr="00EB385B">
        <w:rPr>
          <w:rFonts w:asciiTheme="majorHAnsi" w:hAnsiTheme="majorHAnsi" w:cstheme="majorHAnsi"/>
          <w:sz w:val="24"/>
          <w:szCs w:val="24"/>
        </w:rPr>
        <w:t>Национальные и государственные (ГОСТ) стандарты, СанПиНы (санитарные правила и нормы), СНиПы (строительные нормы и правила), СП (своды правил), ПОТ (правила охраны труда), НПБ (нормы пожарной безопасности), ПБ (правила безопасности), РД (руководящие документы), МУ (методические указания) и другие документы.</w:t>
      </w:r>
    </w:p>
    <w:p w:rsidR="00B03EBF" w:rsidRPr="00EB385B" w:rsidRDefault="00B03EBF" w:rsidP="00C25BF7">
      <w:pPr>
        <w:pStyle w:val="10"/>
        <w:spacing w:line="276" w:lineRule="auto"/>
        <w:ind w:firstLine="426"/>
        <w:rPr>
          <w:rFonts w:asciiTheme="majorHAnsi" w:hAnsiTheme="majorHAnsi" w:cstheme="majorHAnsi"/>
          <w:sz w:val="24"/>
          <w:szCs w:val="24"/>
        </w:rPr>
      </w:pPr>
    </w:p>
    <w:p w:rsidR="00A379F4" w:rsidRPr="00EB385B" w:rsidRDefault="00916A7A" w:rsidP="00C25BF7">
      <w:pPr>
        <w:pStyle w:val="1"/>
        <w:spacing w:before="0" w:after="0" w:line="216" w:lineRule="auto"/>
        <w:rPr>
          <w:rFonts w:asciiTheme="majorHAnsi" w:eastAsia="Courier New" w:hAnsiTheme="majorHAnsi" w:cstheme="majorHAnsi"/>
          <w:sz w:val="24"/>
          <w:szCs w:val="24"/>
        </w:rPr>
      </w:pPr>
      <w:bookmarkStart w:id="5" w:name="sub_18000"/>
      <w:r w:rsidRPr="00EB385B">
        <w:rPr>
          <w:rFonts w:asciiTheme="majorHAnsi" w:hAnsiTheme="majorHAnsi" w:cstheme="majorHAnsi"/>
          <w:color w:val="000000"/>
          <w:sz w:val="24"/>
          <w:szCs w:val="24"/>
        </w:rPr>
        <w:t>Т</w:t>
      </w:r>
      <w:bookmarkEnd w:id="5"/>
      <w:r w:rsidRPr="00EB385B">
        <w:rPr>
          <w:rFonts w:asciiTheme="majorHAnsi" w:hAnsiTheme="majorHAnsi" w:cstheme="majorHAnsi"/>
          <w:color w:val="000000"/>
          <w:sz w:val="24"/>
          <w:szCs w:val="24"/>
        </w:rPr>
        <w:t>ема 1.8. Обязанности и ответственность работников по соблюдению требований охраны труда и трудового распорядка</w:t>
      </w:r>
    </w:p>
    <w:p w:rsidR="00A379F4" w:rsidRDefault="00916A7A" w:rsidP="00C25BF7">
      <w:pPr>
        <w:pStyle w:val="10"/>
        <w:spacing w:line="276" w:lineRule="auto"/>
        <w:ind w:firstLine="426"/>
        <w:rPr>
          <w:rFonts w:asciiTheme="majorHAnsi" w:hAnsiTheme="majorHAnsi" w:cstheme="majorHAnsi"/>
          <w:sz w:val="24"/>
          <w:szCs w:val="24"/>
        </w:rPr>
      </w:pPr>
      <w:r w:rsidRPr="00EB385B">
        <w:rPr>
          <w:rFonts w:asciiTheme="majorHAnsi" w:hAnsiTheme="majorHAnsi" w:cstheme="majorHAnsi"/>
          <w:sz w:val="24"/>
          <w:szCs w:val="24"/>
        </w:rPr>
        <w:t>Трудовые обязанности работников по охране труда. Ответственность работников за невыполнение требований охраны труда (своих трудовых обязанностей).</w:t>
      </w:r>
    </w:p>
    <w:p w:rsidR="00B03EBF" w:rsidRPr="00EB385B" w:rsidRDefault="00B03EBF" w:rsidP="00C25BF7">
      <w:pPr>
        <w:pStyle w:val="10"/>
        <w:spacing w:line="276" w:lineRule="auto"/>
        <w:ind w:firstLine="426"/>
        <w:rPr>
          <w:rFonts w:asciiTheme="majorHAnsi" w:hAnsiTheme="majorHAnsi" w:cstheme="majorHAnsi"/>
          <w:sz w:val="24"/>
          <w:szCs w:val="24"/>
        </w:rPr>
      </w:pPr>
    </w:p>
    <w:p w:rsidR="00A379F4" w:rsidRPr="00EB385B" w:rsidRDefault="00916A7A" w:rsidP="001B4A1C">
      <w:pPr>
        <w:pStyle w:val="1"/>
        <w:spacing w:before="0" w:after="0" w:line="216" w:lineRule="auto"/>
        <w:ind w:firstLine="426"/>
        <w:rPr>
          <w:rFonts w:asciiTheme="majorHAnsi" w:eastAsia="Courier New" w:hAnsiTheme="majorHAnsi" w:cstheme="majorHAnsi"/>
          <w:sz w:val="24"/>
          <w:szCs w:val="24"/>
        </w:rPr>
      </w:pPr>
      <w:r w:rsidRPr="00EB385B">
        <w:rPr>
          <w:rFonts w:asciiTheme="majorHAnsi" w:hAnsiTheme="majorHAnsi" w:cstheme="majorHAnsi"/>
          <w:color w:val="000000"/>
          <w:sz w:val="24"/>
          <w:szCs w:val="24"/>
        </w:rPr>
        <w:t>Тема 1.9. Обязанности и ответственность должностных лиц по соблюдению требований законодательства о труде и об охране труда</w:t>
      </w:r>
    </w:p>
    <w:p w:rsidR="00A379F4" w:rsidRPr="00EB385B" w:rsidRDefault="00916A7A" w:rsidP="000B1644">
      <w:pPr>
        <w:pStyle w:val="10"/>
        <w:spacing w:line="276" w:lineRule="auto"/>
        <w:ind w:firstLine="426"/>
        <w:rPr>
          <w:rFonts w:asciiTheme="majorHAnsi" w:eastAsia="Courier New" w:hAnsiTheme="majorHAnsi" w:cstheme="majorHAnsi"/>
          <w:sz w:val="24"/>
          <w:szCs w:val="24"/>
        </w:rPr>
      </w:pPr>
      <w:r w:rsidRPr="00EB385B">
        <w:rPr>
          <w:rFonts w:asciiTheme="majorHAnsi" w:hAnsiTheme="majorHAnsi" w:cstheme="majorHAnsi"/>
          <w:sz w:val="24"/>
          <w:szCs w:val="24"/>
        </w:rPr>
        <w:t>Административная и уголовная ответственность должностных лиц за нарушение или неисполнение требований законодательства о труде и об охране труда.</w:t>
      </w:r>
    </w:p>
    <w:p w:rsidR="00A379F4" w:rsidRPr="00EB385B" w:rsidRDefault="00A379F4" w:rsidP="000B1644">
      <w:pPr>
        <w:pStyle w:val="a7"/>
        <w:spacing w:line="276" w:lineRule="auto"/>
        <w:ind w:firstLine="426"/>
        <w:rPr>
          <w:rFonts w:asciiTheme="majorHAnsi" w:hAnsiTheme="majorHAnsi" w:cstheme="majorHAnsi"/>
          <w:sz w:val="24"/>
          <w:szCs w:val="24"/>
        </w:rPr>
      </w:pPr>
    </w:p>
    <w:p w:rsidR="00B03EBF" w:rsidRDefault="00916A7A" w:rsidP="000B1644">
      <w:pPr>
        <w:pStyle w:val="1"/>
        <w:spacing w:before="0" w:after="0" w:line="216" w:lineRule="auto"/>
        <w:rPr>
          <w:rFonts w:asciiTheme="majorHAnsi" w:hAnsiTheme="majorHAnsi" w:cstheme="majorHAnsi"/>
          <w:color w:val="000000"/>
          <w:sz w:val="24"/>
          <w:szCs w:val="24"/>
        </w:rPr>
      </w:pPr>
      <w:bookmarkStart w:id="6" w:name="sub_20000"/>
      <w:r w:rsidRPr="00EB385B">
        <w:rPr>
          <w:rFonts w:asciiTheme="majorHAnsi" w:hAnsiTheme="majorHAnsi" w:cstheme="majorHAnsi"/>
          <w:color w:val="000000"/>
          <w:sz w:val="24"/>
          <w:szCs w:val="24"/>
        </w:rPr>
        <w:t>Р</w:t>
      </w:r>
      <w:bookmarkEnd w:id="6"/>
      <w:r w:rsidR="000B1644">
        <w:rPr>
          <w:rFonts w:asciiTheme="majorHAnsi" w:hAnsiTheme="majorHAnsi" w:cstheme="majorHAnsi"/>
          <w:color w:val="000000"/>
          <w:sz w:val="24"/>
          <w:szCs w:val="24"/>
        </w:rPr>
        <w:t xml:space="preserve">аздел </w:t>
      </w:r>
      <w:r w:rsidRPr="00EB385B">
        <w:rPr>
          <w:rFonts w:asciiTheme="majorHAnsi" w:hAnsiTheme="majorHAnsi" w:cstheme="majorHAnsi"/>
          <w:color w:val="000000"/>
          <w:sz w:val="24"/>
          <w:szCs w:val="24"/>
        </w:rPr>
        <w:t>2. Основы управл</w:t>
      </w:r>
      <w:r w:rsidR="000B1644">
        <w:rPr>
          <w:rFonts w:asciiTheme="majorHAnsi" w:hAnsiTheme="majorHAnsi" w:cstheme="majorHAnsi"/>
          <w:color w:val="000000"/>
          <w:sz w:val="24"/>
          <w:szCs w:val="24"/>
        </w:rPr>
        <w:t>ения охраной труда в организации</w:t>
      </w:r>
    </w:p>
    <w:p w:rsidR="000B1644" w:rsidRPr="000B1644" w:rsidRDefault="000B1644" w:rsidP="000B1644">
      <w:pPr>
        <w:pStyle w:val="10"/>
      </w:pPr>
    </w:p>
    <w:p w:rsidR="00A379F4" w:rsidRPr="00EB385B" w:rsidRDefault="00916A7A" w:rsidP="000B1644">
      <w:pPr>
        <w:pStyle w:val="1"/>
        <w:spacing w:before="0" w:after="0" w:line="216" w:lineRule="auto"/>
        <w:rPr>
          <w:rFonts w:asciiTheme="majorHAnsi" w:hAnsiTheme="majorHAnsi" w:cstheme="majorHAnsi"/>
          <w:sz w:val="24"/>
          <w:szCs w:val="24"/>
        </w:rPr>
      </w:pPr>
      <w:bookmarkStart w:id="7" w:name="sub_21000"/>
      <w:r w:rsidRPr="00EB385B">
        <w:rPr>
          <w:rFonts w:asciiTheme="majorHAnsi" w:hAnsiTheme="majorHAnsi" w:cstheme="majorHAnsi"/>
          <w:color w:val="000000"/>
          <w:sz w:val="24"/>
          <w:szCs w:val="24"/>
        </w:rPr>
        <w:t>Т</w:t>
      </w:r>
      <w:bookmarkEnd w:id="7"/>
      <w:r w:rsidRPr="00EB385B">
        <w:rPr>
          <w:rFonts w:asciiTheme="majorHAnsi" w:hAnsiTheme="majorHAnsi" w:cstheme="majorHAnsi"/>
          <w:color w:val="000000"/>
          <w:sz w:val="24"/>
          <w:szCs w:val="24"/>
        </w:rPr>
        <w:t>ема 2.1. Обязанности работодателя по обеспечению безопасных условий и охраны труда</w:t>
      </w:r>
    </w:p>
    <w:p w:rsidR="00A379F4" w:rsidRPr="00EB385B" w:rsidRDefault="00916A7A" w:rsidP="000B1644">
      <w:pPr>
        <w:pStyle w:val="10"/>
        <w:spacing w:line="276" w:lineRule="auto"/>
        <w:ind w:firstLine="426"/>
        <w:rPr>
          <w:rFonts w:asciiTheme="majorHAnsi" w:eastAsia="Courier New" w:hAnsiTheme="majorHAnsi" w:cstheme="majorHAnsi"/>
          <w:sz w:val="24"/>
          <w:szCs w:val="24"/>
        </w:rPr>
      </w:pPr>
      <w:r w:rsidRPr="00EB385B">
        <w:rPr>
          <w:rFonts w:asciiTheme="majorHAnsi" w:hAnsiTheme="majorHAnsi" w:cstheme="majorHAnsi"/>
          <w:sz w:val="24"/>
          <w:szCs w:val="24"/>
        </w:rPr>
        <w:t>Обязанности работодателя по соблюдению требований законодательных и иных нормативных правовых актов, содержащих государственные нормативные требования охраны труда, устанавливающих правила, процедуры и критерии, направленные на сохранение жизни и здоровья работников в процессе трудовой деятельности.</w:t>
      </w:r>
    </w:p>
    <w:p w:rsidR="00A379F4" w:rsidRPr="00EB385B" w:rsidRDefault="00916A7A" w:rsidP="000B1644">
      <w:pPr>
        <w:pStyle w:val="10"/>
        <w:spacing w:line="276" w:lineRule="auto"/>
        <w:ind w:firstLine="426"/>
        <w:rPr>
          <w:rFonts w:asciiTheme="majorHAnsi" w:eastAsia="Courier New" w:hAnsiTheme="majorHAnsi" w:cstheme="majorHAnsi"/>
          <w:sz w:val="24"/>
          <w:szCs w:val="24"/>
        </w:rPr>
      </w:pPr>
      <w:r w:rsidRPr="00EB385B">
        <w:rPr>
          <w:rFonts w:asciiTheme="majorHAnsi" w:hAnsiTheme="majorHAnsi" w:cstheme="majorHAnsi"/>
          <w:sz w:val="24"/>
          <w:szCs w:val="24"/>
        </w:rPr>
        <w:t>Работодатель и его должностные лица. Руководители, специалисты, исполнители. Распределение функциональных обязанностей работодателя по обеспечению требований охраны труда среди работников - руководителей и специалистов.</w:t>
      </w:r>
    </w:p>
    <w:p w:rsidR="00A379F4" w:rsidRPr="00EB385B" w:rsidRDefault="00916A7A" w:rsidP="000B1644">
      <w:pPr>
        <w:pStyle w:val="10"/>
        <w:spacing w:line="276" w:lineRule="auto"/>
        <w:ind w:firstLine="426"/>
        <w:rPr>
          <w:rFonts w:asciiTheme="majorHAnsi" w:eastAsia="Courier New" w:hAnsiTheme="majorHAnsi" w:cstheme="majorHAnsi"/>
          <w:sz w:val="24"/>
          <w:szCs w:val="24"/>
        </w:rPr>
      </w:pPr>
      <w:r w:rsidRPr="00EB385B">
        <w:rPr>
          <w:rFonts w:asciiTheme="majorHAnsi" w:hAnsiTheme="majorHAnsi" w:cstheme="majorHAnsi"/>
          <w:sz w:val="24"/>
          <w:szCs w:val="24"/>
        </w:rPr>
        <w:t>Служба (специалист) охраны труда организации и ее (его) функции.</w:t>
      </w:r>
    </w:p>
    <w:p w:rsidR="00A379F4" w:rsidRPr="00EB385B" w:rsidRDefault="00916A7A" w:rsidP="000B1644">
      <w:pPr>
        <w:pStyle w:val="10"/>
        <w:spacing w:line="276" w:lineRule="auto"/>
        <w:ind w:firstLine="426"/>
        <w:rPr>
          <w:rFonts w:asciiTheme="majorHAnsi" w:eastAsia="Courier New" w:hAnsiTheme="majorHAnsi" w:cstheme="majorHAnsi"/>
          <w:sz w:val="24"/>
          <w:szCs w:val="24"/>
        </w:rPr>
      </w:pPr>
      <w:r w:rsidRPr="00EB385B">
        <w:rPr>
          <w:rFonts w:asciiTheme="majorHAnsi" w:hAnsiTheme="majorHAnsi" w:cstheme="majorHAnsi"/>
          <w:sz w:val="24"/>
          <w:szCs w:val="24"/>
        </w:rPr>
        <w:t>Организация внутрифирменного (многоступенчатого) контроля.</w:t>
      </w:r>
    </w:p>
    <w:p w:rsidR="00A379F4" w:rsidRPr="00EB385B" w:rsidRDefault="00916A7A" w:rsidP="000B1644">
      <w:pPr>
        <w:pStyle w:val="10"/>
        <w:spacing w:line="276" w:lineRule="auto"/>
        <w:ind w:firstLine="426"/>
        <w:rPr>
          <w:rFonts w:asciiTheme="majorHAnsi" w:eastAsia="Courier New" w:hAnsiTheme="majorHAnsi" w:cstheme="majorHAnsi"/>
          <w:sz w:val="24"/>
          <w:szCs w:val="24"/>
        </w:rPr>
      </w:pPr>
      <w:r w:rsidRPr="00EB385B">
        <w:rPr>
          <w:rFonts w:asciiTheme="majorHAnsi" w:hAnsiTheme="majorHAnsi" w:cstheme="majorHAnsi"/>
          <w:sz w:val="24"/>
          <w:szCs w:val="24"/>
        </w:rPr>
        <w:t>Организация рассмотрения вопросов охраны труда руководителями.</w:t>
      </w:r>
    </w:p>
    <w:p w:rsidR="00A379F4" w:rsidRDefault="00916A7A" w:rsidP="000B1644">
      <w:pPr>
        <w:pStyle w:val="10"/>
        <w:spacing w:line="276" w:lineRule="auto"/>
        <w:ind w:firstLine="426"/>
        <w:rPr>
          <w:rFonts w:asciiTheme="majorHAnsi" w:hAnsiTheme="majorHAnsi" w:cstheme="majorHAnsi"/>
          <w:sz w:val="24"/>
          <w:szCs w:val="24"/>
        </w:rPr>
      </w:pPr>
      <w:r w:rsidRPr="00EB385B">
        <w:rPr>
          <w:rFonts w:asciiTheme="majorHAnsi" w:hAnsiTheme="majorHAnsi" w:cstheme="majorHAnsi"/>
          <w:sz w:val="24"/>
          <w:szCs w:val="24"/>
        </w:rPr>
        <w:t>Организация целевых и комплексных проверок.</w:t>
      </w:r>
    </w:p>
    <w:p w:rsidR="00B03EBF" w:rsidRPr="00EB385B" w:rsidRDefault="00B03EBF" w:rsidP="000B1644">
      <w:pPr>
        <w:pStyle w:val="10"/>
        <w:spacing w:line="276" w:lineRule="auto"/>
        <w:ind w:firstLine="426"/>
        <w:rPr>
          <w:rFonts w:asciiTheme="majorHAnsi" w:hAnsiTheme="majorHAnsi" w:cstheme="majorHAnsi"/>
          <w:sz w:val="24"/>
          <w:szCs w:val="24"/>
        </w:rPr>
      </w:pPr>
    </w:p>
    <w:p w:rsidR="00A379F4" w:rsidRPr="00EB385B" w:rsidRDefault="00916A7A" w:rsidP="000B1644">
      <w:pPr>
        <w:pStyle w:val="1"/>
        <w:spacing w:before="0" w:after="0" w:line="216" w:lineRule="auto"/>
        <w:rPr>
          <w:rFonts w:asciiTheme="majorHAnsi" w:hAnsiTheme="majorHAnsi" w:cstheme="majorHAnsi"/>
          <w:sz w:val="24"/>
          <w:szCs w:val="24"/>
        </w:rPr>
      </w:pPr>
      <w:bookmarkStart w:id="8" w:name="sub_22000"/>
      <w:r w:rsidRPr="00EB385B">
        <w:rPr>
          <w:rFonts w:asciiTheme="majorHAnsi" w:hAnsiTheme="majorHAnsi" w:cstheme="majorHAnsi"/>
          <w:color w:val="000000"/>
          <w:sz w:val="24"/>
          <w:szCs w:val="24"/>
        </w:rPr>
        <w:t>Т</w:t>
      </w:r>
      <w:bookmarkEnd w:id="8"/>
      <w:r w:rsidRPr="00EB385B">
        <w:rPr>
          <w:rFonts w:asciiTheme="majorHAnsi" w:hAnsiTheme="majorHAnsi" w:cstheme="majorHAnsi"/>
          <w:color w:val="000000"/>
          <w:sz w:val="24"/>
          <w:szCs w:val="24"/>
        </w:rPr>
        <w:t>ема 2.2. Управление внутренней мотивацией работников на безопасный труд и соблюдение требований охраны труда</w:t>
      </w:r>
    </w:p>
    <w:p w:rsidR="00A379F4" w:rsidRPr="00EB385B" w:rsidRDefault="00916A7A" w:rsidP="000B1644">
      <w:pPr>
        <w:pStyle w:val="10"/>
        <w:spacing w:line="276" w:lineRule="auto"/>
        <w:ind w:firstLine="426"/>
        <w:rPr>
          <w:rFonts w:asciiTheme="majorHAnsi" w:eastAsia="Courier New" w:hAnsiTheme="majorHAnsi" w:cstheme="majorHAnsi"/>
          <w:sz w:val="24"/>
          <w:szCs w:val="24"/>
        </w:rPr>
      </w:pPr>
      <w:r w:rsidRPr="00EB385B">
        <w:rPr>
          <w:rFonts w:asciiTheme="majorHAnsi" w:hAnsiTheme="majorHAnsi" w:cstheme="majorHAnsi"/>
          <w:sz w:val="24"/>
          <w:szCs w:val="24"/>
        </w:rPr>
        <w:t xml:space="preserve">Человеческий фактор, оказывающий влияние на решение вопросов охраны труда. Психологические (личностные) причины травматизма. Понятие </w:t>
      </w:r>
      <w:r w:rsidR="001B4A1C">
        <w:rPr>
          <w:rFonts w:asciiTheme="majorHAnsi" w:hAnsiTheme="majorHAnsi" w:cstheme="majorHAnsi"/>
          <w:sz w:val="24"/>
          <w:szCs w:val="24"/>
        </w:rPr>
        <w:t>«</w:t>
      </w:r>
      <w:r w:rsidRPr="00EB385B">
        <w:rPr>
          <w:rFonts w:asciiTheme="majorHAnsi" w:hAnsiTheme="majorHAnsi" w:cstheme="majorHAnsi"/>
          <w:sz w:val="24"/>
          <w:szCs w:val="24"/>
        </w:rPr>
        <w:t>культура охраны труда</w:t>
      </w:r>
      <w:r w:rsidR="001B4A1C">
        <w:rPr>
          <w:rFonts w:asciiTheme="majorHAnsi" w:hAnsiTheme="majorHAnsi" w:cstheme="majorHAnsi"/>
          <w:sz w:val="24"/>
          <w:szCs w:val="24"/>
        </w:rPr>
        <w:t>»</w:t>
      </w:r>
      <w:r w:rsidRPr="00EB385B">
        <w:rPr>
          <w:rFonts w:asciiTheme="majorHAnsi" w:hAnsiTheme="majorHAnsi" w:cstheme="majorHAnsi"/>
          <w:sz w:val="24"/>
          <w:szCs w:val="24"/>
        </w:rPr>
        <w:t>. Работник как личность. Построение системы поощрений и наказаний. Организация соревнования на лучшее рабочее место по охране труда.</w:t>
      </w:r>
    </w:p>
    <w:p w:rsidR="00A379F4" w:rsidRPr="00EB385B" w:rsidRDefault="00916A7A" w:rsidP="000B1644">
      <w:pPr>
        <w:pStyle w:val="10"/>
        <w:spacing w:line="276" w:lineRule="auto"/>
        <w:ind w:firstLine="426"/>
        <w:rPr>
          <w:rFonts w:asciiTheme="majorHAnsi" w:eastAsia="Courier New" w:hAnsiTheme="majorHAnsi" w:cstheme="majorHAnsi"/>
          <w:sz w:val="24"/>
          <w:szCs w:val="24"/>
        </w:rPr>
      </w:pPr>
      <w:r w:rsidRPr="00EB385B">
        <w:rPr>
          <w:rFonts w:asciiTheme="majorHAnsi" w:hAnsiTheme="majorHAnsi" w:cstheme="majorHAnsi"/>
          <w:sz w:val="24"/>
          <w:szCs w:val="24"/>
        </w:rPr>
        <w:t xml:space="preserve">Вовлечение работников в управление охраной труда. Организация ступенчатого </w:t>
      </w:r>
      <w:r w:rsidR="001B4A1C">
        <w:rPr>
          <w:rFonts w:asciiTheme="majorHAnsi" w:hAnsiTheme="majorHAnsi" w:cstheme="majorHAnsi"/>
          <w:sz w:val="24"/>
          <w:szCs w:val="24"/>
        </w:rPr>
        <w:t>«</w:t>
      </w:r>
      <w:r w:rsidRPr="00EB385B">
        <w:rPr>
          <w:rFonts w:asciiTheme="majorHAnsi" w:hAnsiTheme="majorHAnsi" w:cstheme="majorHAnsi"/>
          <w:sz w:val="24"/>
          <w:szCs w:val="24"/>
        </w:rPr>
        <w:t>административно-общественного</w:t>
      </w:r>
      <w:r w:rsidR="001B4A1C">
        <w:rPr>
          <w:rFonts w:asciiTheme="majorHAnsi" w:hAnsiTheme="majorHAnsi" w:cstheme="majorHAnsi"/>
          <w:sz w:val="24"/>
          <w:szCs w:val="24"/>
        </w:rPr>
        <w:t>»</w:t>
      </w:r>
      <w:r w:rsidRPr="00EB385B">
        <w:rPr>
          <w:rFonts w:asciiTheme="majorHAnsi" w:hAnsiTheme="majorHAnsi" w:cstheme="majorHAnsi"/>
          <w:sz w:val="24"/>
          <w:szCs w:val="24"/>
        </w:rPr>
        <w:t xml:space="preserve"> контроля.</w:t>
      </w:r>
    </w:p>
    <w:p w:rsidR="00A379F4" w:rsidRPr="00EB385B" w:rsidRDefault="00916A7A" w:rsidP="000B1644">
      <w:pPr>
        <w:pStyle w:val="10"/>
        <w:spacing w:line="276" w:lineRule="auto"/>
        <w:ind w:firstLine="426"/>
        <w:rPr>
          <w:rFonts w:asciiTheme="majorHAnsi" w:eastAsia="Courier New" w:hAnsiTheme="majorHAnsi" w:cstheme="majorHAnsi"/>
          <w:sz w:val="24"/>
          <w:szCs w:val="24"/>
        </w:rPr>
      </w:pPr>
      <w:r w:rsidRPr="00EB385B">
        <w:rPr>
          <w:rFonts w:asciiTheme="majorHAnsi" w:hAnsiTheme="majorHAnsi" w:cstheme="majorHAnsi"/>
          <w:sz w:val="24"/>
          <w:szCs w:val="24"/>
        </w:rPr>
        <w:lastRenderedPageBreak/>
        <w:t>Организация информирования работников по вопросам охраны труда.</w:t>
      </w:r>
    </w:p>
    <w:p w:rsidR="00A379F4" w:rsidRDefault="00916A7A" w:rsidP="000B1644">
      <w:pPr>
        <w:pStyle w:val="10"/>
        <w:spacing w:line="276" w:lineRule="auto"/>
        <w:ind w:firstLine="426"/>
        <w:rPr>
          <w:rFonts w:asciiTheme="majorHAnsi" w:hAnsiTheme="majorHAnsi" w:cstheme="majorHAnsi"/>
          <w:sz w:val="24"/>
          <w:szCs w:val="24"/>
        </w:rPr>
      </w:pPr>
      <w:r w:rsidRPr="00EB385B">
        <w:rPr>
          <w:rFonts w:asciiTheme="majorHAnsi" w:hAnsiTheme="majorHAnsi" w:cstheme="majorHAnsi"/>
          <w:sz w:val="24"/>
          <w:szCs w:val="24"/>
        </w:rPr>
        <w:t xml:space="preserve">Всемирный день охраны труда. Организация </w:t>
      </w:r>
      <w:r w:rsidR="001B4A1C">
        <w:rPr>
          <w:rFonts w:asciiTheme="majorHAnsi" w:hAnsiTheme="majorHAnsi" w:cstheme="majorHAnsi"/>
          <w:sz w:val="24"/>
          <w:szCs w:val="24"/>
        </w:rPr>
        <w:t>«</w:t>
      </w:r>
      <w:r w:rsidRPr="00EB385B">
        <w:rPr>
          <w:rFonts w:asciiTheme="majorHAnsi" w:hAnsiTheme="majorHAnsi" w:cstheme="majorHAnsi"/>
          <w:sz w:val="24"/>
          <w:szCs w:val="24"/>
        </w:rPr>
        <w:t>Дня охраны труда</w:t>
      </w:r>
      <w:r w:rsidR="001B4A1C">
        <w:rPr>
          <w:rFonts w:asciiTheme="majorHAnsi" w:hAnsiTheme="majorHAnsi" w:cstheme="majorHAnsi"/>
          <w:sz w:val="24"/>
          <w:szCs w:val="24"/>
        </w:rPr>
        <w:t>»</w:t>
      </w:r>
      <w:r w:rsidRPr="00EB385B">
        <w:rPr>
          <w:rFonts w:asciiTheme="majorHAnsi" w:hAnsiTheme="majorHAnsi" w:cstheme="majorHAnsi"/>
          <w:sz w:val="24"/>
          <w:szCs w:val="24"/>
        </w:rPr>
        <w:t>.</w:t>
      </w:r>
    </w:p>
    <w:p w:rsidR="00B03EBF" w:rsidRPr="00EB385B" w:rsidRDefault="00B03EBF" w:rsidP="001B4A1C">
      <w:pPr>
        <w:pStyle w:val="10"/>
        <w:spacing w:line="216" w:lineRule="auto"/>
        <w:ind w:firstLine="426"/>
        <w:rPr>
          <w:rFonts w:asciiTheme="majorHAnsi" w:hAnsiTheme="majorHAnsi" w:cstheme="majorHAnsi"/>
          <w:sz w:val="24"/>
          <w:szCs w:val="24"/>
        </w:rPr>
      </w:pPr>
    </w:p>
    <w:p w:rsidR="00A379F4" w:rsidRPr="00EB385B" w:rsidRDefault="00916A7A" w:rsidP="001B4A1C">
      <w:pPr>
        <w:pStyle w:val="1"/>
        <w:spacing w:before="0" w:after="0" w:line="216" w:lineRule="auto"/>
        <w:ind w:firstLine="426"/>
        <w:rPr>
          <w:rFonts w:asciiTheme="majorHAnsi" w:hAnsiTheme="majorHAnsi" w:cstheme="majorHAnsi"/>
          <w:sz w:val="24"/>
          <w:szCs w:val="24"/>
        </w:rPr>
      </w:pPr>
      <w:bookmarkStart w:id="9" w:name="sub_23000"/>
      <w:r w:rsidRPr="00EB385B">
        <w:rPr>
          <w:rFonts w:asciiTheme="majorHAnsi" w:hAnsiTheme="majorHAnsi" w:cstheme="majorHAnsi"/>
          <w:color w:val="000000"/>
          <w:sz w:val="24"/>
          <w:szCs w:val="24"/>
        </w:rPr>
        <w:t>Т</w:t>
      </w:r>
      <w:bookmarkEnd w:id="9"/>
      <w:r w:rsidRPr="00EB385B">
        <w:rPr>
          <w:rFonts w:asciiTheme="majorHAnsi" w:hAnsiTheme="majorHAnsi" w:cstheme="majorHAnsi"/>
          <w:color w:val="000000"/>
          <w:sz w:val="24"/>
          <w:szCs w:val="24"/>
        </w:rPr>
        <w:t>ема 2.3. Организация системы управления охраной труда</w:t>
      </w:r>
    </w:p>
    <w:p w:rsidR="00A379F4" w:rsidRPr="00EB385B" w:rsidRDefault="00916A7A" w:rsidP="000B1644">
      <w:pPr>
        <w:pStyle w:val="10"/>
        <w:spacing w:line="276" w:lineRule="auto"/>
        <w:ind w:firstLine="426"/>
        <w:rPr>
          <w:rFonts w:asciiTheme="majorHAnsi" w:eastAsia="Courier New" w:hAnsiTheme="majorHAnsi" w:cstheme="majorHAnsi"/>
          <w:sz w:val="24"/>
          <w:szCs w:val="24"/>
        </w:rPr>
      </w:pPr>
      <w:r w:rsidRPr="00EB385B">
        <w:rPr>
          <w:rFonts w:asciiTheme="majorHAnsi" w:hAnsiTheme="majorHAnsi" w:cstheme="majorHAnsi"/>
          <w:sz w:val="24"/>
          <w:szCs w:val="24"/>
        </w:rPr>
        <w:t>Общие понятия современной теории систем управления (качеством, охраной окружающей среды, охраной труда, промышленной безопасностью). Повышение эффективности производства и сертификация систем управления.</w:t>
      </w:r>
    </w:p>
    <w:p w:rsidR="00A379F4" w:rsidRPr="00EB385B" w:rsidRDefault="00916A7A" w:rsidP="000B1644">
      <w:pPr>
        <w:pStyle w:val="10"/>
        <w:spacing w:line="276" w:lineRule="auto"/>
        <w:ind w:firstLine="426"/>
        <w:rPr>
          <w:rFonts w:asciiTheme="majorHAnsi" w:eastAsia="Courier New" w:hAnsiTheme="majorHAnsi" w:cstheme="majorHAnsi"/>
          <w:sz w:val="24"/>
          <w:szCs w:val="24"/>
        </w:rPr>
      </w:pPr>
      <w:r w:rsidRPr="00EB385B">
        <w:rPr>
          <w:rFonts w:asciiTheme="majorHAnsi" w:hAnsiTheme="majorHAnsi" w:cstheme="majorHAnsi"/>
          <w:sz w:val="24"/>
          <w:szCs w:val="24"/>
        </w:rPr>
        <w:t xml:space="preserve">Руководство МОТ-СУОТ 2001, OHSAS 18001-1996, ГОСТ Р 12.0.006-2002 (с учетом Изменения </w:t>
      </w:r>
      <w:r w:rsidR="001B4A1C">
        <w:rPr>
          <w:rFonts w:asciiTheme="majorHAnsi" w:hAnsiTheme="majorHAnsi" w:cstheme="majorHAnsi"/>
          <w:sz w:val="24"/>
          <w:szCs w:val="24"/>
        </w:rPr>
        <w:t>№</w:t>
      </w:r>
      <w:r w:rsidRPr="00EB385B">
        <w:rPr>
          <w:rFonts w:asciiTheme="majorHAnsi" w:hAnsiTheme="majorHAnsi" w:cstheme="majorHAnsi"/>
          <w:sz w:val="24"/>
          <w:szCs w:val="24"/>
        </w:rPr>
        <w:t> 1) о системах управления охраной труда в организациях и методах их разработки, внедрения, поддержания в рабочем состоянии и постоянного совершенствования.</w:t>
      </w:r>
    </w:p>
    <w:p w:rsidR="00A379F4" w:rsidRDefault="00916A7A" w:rsidP="000B1644">
      <w:pPr>
        <w:pStyle w:val="10"/>
        <w:spacing w:line="276" w:lineRule="auto"/>
        <w:ind w:firstLine="426"/>
        <w:rPr>
          <w:rFonts w:asciiTheme="majorHAnsi" w:hAnsiTheme="majorHAnsi" w:cstheme="majorHAnsi"/>
          <w:sz w:val="24"/>
          <w:szCs w:val="24"/>
        </w:rPr>
      </w:pPr>
      <w:r w:rsidRPr="00EB385B">
        <w:rPr>
          <w:rFonts w:asciiTheme="majorHAnsi" w:hAnsiTheme="majorHAnsi" w:cstheme="majorHAnsi"/>
          <w:sz w:val="24"/>
          <w:szCs w:val="24"/>
        </w:rPr>
        <w:t>Примерная структура и содержание основных документов СУОТ: политика организации в сфере охраны труда; цели и задачи корпоративного управления охраной труда; идентификация и оценка рисков; организационные структуры и ответственность персонала; обучение, осведомленность и компетентность персонала; взаимосвязи, взаимодействие и информация; документация и управление документацией; готовность к действиям в условиях аварийных ситуаций; взаимодействие с подрядчиками. Контроль: мониторинг и измерения основных показателей; отчетные данные и их анализ; аудит функционирования СУОТ; анализ эффективности СУОТ со стороны руководства; проведение корректирующих мероприятий; процедуры непрерывного совершенствования деятельности по охране труда.</w:t>
      </w:r>
    </w:p>
    <w:p w:rsidR="00CD4B68" w:rsidRDefault="00CD4B68" w:rsidP="000B1644">
      <w:pPr>
        <w:pStyle w:val="10"/>
        <w:spacing w:line="276" w:lineRule="auto"/>
        <w:ind w:firstLine="426"/>
        <w:rPr>
          <w:rFonts w:asciiTheme="majorHAnsi" w:eastAsia="Courier New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Оценка профессиональных рисков. Методики оценки рисков. Снижение уровня профессионального риска.</w:t>
      </w:r>
    </w:p>
    <w:p w:rsidR="00A379F4" w:rsidRDefault="00916A7A" w:rsidP="000B1644">
      <w:pPr>
        <w:pStyle w:val="10"/>
        <w:spacing w:line="276" w:lineRule="auto"/>
        <w:ind w:firstLine="426"/>
        <w:rPr>
          <w:rFonts w:asciiTheme="majorHAnsi" w:hAnsiTheme="majorHAnsi" w:cstheme="majorHAnsi"/>
          <w:sz w:val="24"/>
          <w:szCs w:val="24"/>
        </w:rPr>
      </w:pPr>
      <w:r w:rsidRPr="00EB385B">
        <w:rPr>
          <w:rFonts w:asciiTheme="majorHAnsi" w:hAnsiTheme="majorHAnsi" w:cstheme="majorHAnsi"/>
          <w:sz w:val="24"/>
          <w:szCs w:val="24"/>
        </w:rPr>
        <w:t>Планирование и финансирование мероприятий по охране труда.</w:t>
      </w:r>
    </w:p>
    <w:p w:rsidR="00B03EBF" w:rsidRPr="00EB385B" w:rsidRDefault="00B03EBF" w:rsidP="000B1644">
      <w:pPr>
        <w:pStyle w:val="10"/>
        <w:spacing w:line="276" w:lineRule="auto"/>
        <w:ind w:firstLine="426"/>
        <w:rPr>
          <w:rFonts w:asciiTheme="majorHAnsi" w:hAnsiTheme="majorHAnsi" w:cstheme="majorHAnsi"/>
          <w:sz w:val="24"/>
          <w:szCs w:val="24"/>
        </w:rPr>
      </w:pPr>
    </w:p>
    <w:p w:rsidR="00A379F4" w:rsidRPr="00EB385B" w:rsidRDefault="00916A7A" w:rsidP="000B1644">
      <w:pPr>
        <w:pStyle w:val="1"/>
        <w:spacing w:before="0" w:after="0" w:line="216" w:lineRule="auto"/>
        <w:rPr>
          <w:rFonts w:asciiTheme="majorHAnsi" w:hAnsiTheme="majorHAnsi" w:cstheme="majorHAnsi"/>
          <w:sz w:val="24"/>
          <w:szCs w:val="24"/>
        </w:rPr>
      </w:pPr>
      <w:bookmarkStart w:id="10" w:name="sub_24000"/>
      <w:r w:rsidRPr="00EB385B">
        <w:rPr>
          <w:rFonts w:asciiTheme="majorHAnsi" w:hAnsiTheme="majorHAnsi" w:cstheme="majorHAnsi"/>
          <w:color w:val="000000"/>
          <w:sz w:val="24"/>
          <w:szCs w:val="24"/>
        </w:rPr>
        <w:t>Т</w:t>
      </w:r>
      <w:bookmarkEnd w:id="10"/>
      <w:r w:rsidRPr="00EB385B">
        <w:rPr>
          <w:rFonts w:asciiTheme="majorHAnsi" w:hAnsiTheme="majorHAnsi" w:cstheme="majorHAnsi"/>
          <w:color w:val="000000"/>
          <w:sz w:val="24"/>
          <w:szCs w:val="24"/>
        </w:rPr>
        <w:t>ема 2.4. Социальное партнерство работодателя и работников в сфере охраны труда. Организация общественного контроля</w:t>
      </w:r>
    </w:p>
    <w:p w:rsidR="00A379F4" w:rsidRPr="00EB385B" w:rsidRDefault="00916A7A" w:rsidP="000B1644">
      <w:pPr>
        <w:pStyle w:val="10"/>
        <w:spacing w:line="276" w:lineRule="auto"/>
        <w:ind w:firstLine="426"/>
        <w:rPr>
          <w:rFonts w:asciiTheme="majorHAnsi" w:eastAsia="Courier New" w:hAnsiTheme="majorHAnsi" w:cstheme="majorHAnsi"/>
          <w:sz w:val="24"/>
          <w:szCs w:val="24"/>
        </w:rPr>
      </w:pPr>
      <w:r w:rsidRPr="00EB385B">
        <w:rPr>
          <w:rFonts w:asciiTheme="majorHAnsi" w:hAnsiTheme="majorHAnsi" w:cstheme="majorHAnsi"/>
          <w:sz w:val="24"/>
          <w:szCs w:val="24"/>
        </w:rPr>
        <w:t>Работники и их доверенные лица. Комитеты (комиссии) по охране труда. Уполномоченные (доверенные) лица по охране труда.</w:t>
      </w:r>
    </w:p>
    <w:p w:rsidR="00B03EBF" w:rsidRPr="00EB385B" w:rsidRDefault="00916A7A" w:rsidP="000B1644">
      <w:pPr>
        <w:pStyle w:val="10"/>
        <w:spacing w:line="276" w:lineRule="auto"/>
        <w:ind w:firstLine="426"/>
        <w:rPr>
          <w:rFonts w:asciiTheme="majorHAnsi" w:eastAsia="Courier New" w:hAnsiTheme="majorHAnsi" w:cstheme="majorHAnsi"/>
          <w:sz w:val="24"/>
          <w:szCs w:val="24"/>
        </w:rPr>
      </w:pPr>
      <w:r w:rsidRPr="00EB385B">
        <w:rPr>
          <w:rFonts w:asciiTheme="majorHAnsi" w:hAnsiTheme="majorHAnsi" w:cstheme="majorHAnsi"/>
          <w:sz w:val="24"/>
          <w:szCs w:val="24"/>
        </w:rPr>
        <w:t>Уполномоченные (доверенные) лица работников по охране труда - основная форма участия работников-исполнителей в управлении охраной труда. Организация работы уполномоченных (доверенных) лиц по охране труда профессиональных союзов и иных уполномоченных работниками представительных органов: порядок выбора уполномоченных по охране труда; основные задачи уполномоченных по охране труда; права уполномоченных по охране труда; порядок их взаимодействия с руководителями и специалистами организации.</w:t>
      </w:r>
    </w:p>
    <w:p w:rsidR="00A379F4" w:rsidRDefault="00916A7A" w:rsidP="000B1644">
      <w:pPr>
        <w:pStyle w:val="10"/>
        <w:spacing w:line="276" w:lineRule="auto"/>
        <w:ind w:firstLine="426"/>
        <w:rPr>
          <w:rFonts w:asciiTheme="majorHAnsi" w:hAnsiTheme="majorHAnsi" w:cstheme="majorHAnsi"/>
          <w:sz w:val="24"/>
          <w:szCs w:val="24"/>
        </w:rPr>
      </w:pPr>
      <w:r w:rsidRPr="00EB385B">
        <w:rPr>
          <w:rFonts w:asciiTheme="majorHAnsi" w:hAnsiTheme="majorHAnsi" w:cstheme="majorHAnsi"/>
          <w:sz w:val="24"/>
          <w:szCs w:val="24"/>
        </w:rPr>
        <w:t>Планирование работ по охране труда. Коллективный договор. Соглашение по охране труда.</w:t>
      </w:r>
    </w:p>
    <w:p w:rsidR="00B03EBF" w:rsidRPr="00EB385B" w:rsidRDefault="00B03EBF" w:rsidP="000B1644">
      <w:pPr>
        <w:pStyle w:val="10"/>
        <w:spacing w:line="276" w:lineRule="auto"/>
        <w:ind w:firstLine="426"/>
        <w:rPr>
          <w:rFonts w:asciiTheme="majorHAnsi" w:hAnsiTheme="majorHAnsi" w:cstheme="majorHAnsi"/>
          <w:sz w:val="24"/>
          <w:szCs w:val="24"/>
        </w:rPr>
      </w:pPr>
    </w:p>
    <w:p w:rsidR="00A379F4" w:rsidRPr="00EB385B" w:rsidRDefault="00916A7A" w:rsidP="000B1644">
      <w:pPr>
        <w:pStyle w:val="1"/>
        <w:spacing w:before="0" w:after="0" w:line="276" w:lineRule="auto"/>
        <w:rPr>
          <w:rFonts w:asciiTheme="majorHAnsi" w:hAnsiTheme="majorHAnsi" w:cstheme="majorHAnsi"/>
          <w:sz w:val="24"/>
          <w:szCs w:val="24"/>
        </w:rPr>
      </w:pPr>
      <w:bookmarkStart w:id="11" w:name="sub_25000"/>
      <w:r w:rsidRPr="00EB385B">
        <w:rPr>
          <w:rFonts w:asciiTheme="majorHAnsi" w:hAnsiTheme="majorHAnsi" w:cstheme="majorHAnsi"/>
          <w:color w:val="000000"/>
          <w:sz w:val="24"/>
          <w:szCs w:val="24"/>
        </w:rPr>
        <w:t>Т</w:t>
      </w:r>
      <w:bookmarkEnd w:id="11"/>
      <w:r w:rsidRPr="00EB385B">
        <w:rPr>
          <w:rFonts w:asciiTheme="majorHAnsi" w:hAnsiTheme="majorHAnsi" w:cstheme="majorHAnsi"/>
          <w:color w:val="000000"/>
          <w:sz w:val="24"/>
          <w:szCs w:val="24"/>
        </w:rPr>
        <w:t>ема 2.5. Специальная оценка условий труда</w:t>
      </w:r>
    </w:p>
    <w:p w:rsidR="00A379F4" w:rsidRPr="00EB385B" w:rsidRDefault="00916A7A" w:rsidP="000B1644">
      <w:pPr>
        <w:pStyle w:val="10"/>
        <w:spacing w:line="276" w:lineRule="auto"/>
        <w:ind w:firstLine="426"/>
        <w:rPr>
          <w:rFonts w:asciiTheme="majorHAnsi" w:eastAsia="Courier New" w:hAnsiTheme="majorHAnsi" w:cstheme="majorHAnsi"/>
          <w:sz w:val="24"/>
          <w:szCs w:val="24"/>
        </w:rPr>
      </w:pPr>
      <w:r w:rsidRPr="00EB385B">
        <w:rPr>
          <w:rFonts w:asciiTheme="majorHAnsi" w:hAnsiTheme="majorHAnsi" w:cstheme="majorHAnsi"/>
          <w:sz w:val="24"/>
          <w:szCs w:val="24"/>
        </w:rPr>
        <w:t>Цели, задачи и порядок проведения специальной оценки условий труда.</w:t>
      </w:r>
    </w:p>
    <w:p w:rsidR="00A379F4" w:rsidRPr="00EB385B" w:rsidRDefault="00916A7A" w:rsidP="000B1644">
      <w:pPr>
        <w:pStyle w:val="10"/>
        <w:spacing w:line="276" w:lineRule="auto"/>
        <w:ind w:firstLine="426"/>
        <w:rPr>
          <w:rFonts w:asciiTheme="majorHAnsi" w:eastAsia="Courier New" w:hAnsiTheme="majorHAnsi" w:cstheme="majorHAnsi"/>
          <w:sz w:val="24"/>
          <w:szCs w:val="24"/>
        </w:rPr>
      </w:pPr>
      <w:r w:rsidRPr="00EB385B">
        <w:rPr>
          <w:rFonts w:asciiTheme="majorHAnsi" w:hAnsiTheme="majorHAnsi" w:cstheme="majorHAnsi"/>
          <w:sz w:val="24"/>
          <w:szCs w:val="24"/>
        </w:rPr>
        <w:t>Аналогичные рабочие места.</w:t>
      </w:r>
      <w:r w:rsidR="00BA6FAB" w:rsidRPr="00EB385B">
        <w:rPr>
          <w:rFonts w:asciiTheme="majorHAnsi" w:hAnsiTheme="majorHAnsi" w:cstheme="majorHAnsi"/>
          <w:sz w:val="24"/>
          <w:szCs w:val="24"/>
        </w:rPr>
        <w:t xml:space="preserve"> </w:t>
      </w:r>
      <w:r w:rsidRPr="00EB385B">
        <w:rPr>
          <w:rFonts w:asciiTheme="majorHAnsi" w:hAnsiTheme="majorHAnsi" w:cstheme="majorHAnsi"/>
          <w:sz w:val="24"/>
          <w:szCs w:val="24"/>
        </w:rPr>
        <w:t>Заполнение протокола.</w:t>
      </w:r>
    </w:p>
    <w:p w:rsidR="00A379F4" w:rsidRPr="00EB385B" w:rsidRDefault="00916A7A" w:rsidP="000B1644">
      <w:pPr>
        <w:pStyle w:val="10"/>
        <w:spacing w:line="276" w:lineRule="auto"/>
        <w:ind w:firstLine="426"/>
        <w:rPr>
          <w:rFonts w:asciiTheme="majorHAnsi" w:eastAsia="Courier New" w:hAnsiTheme="majorHAnsi" w:cstheme="majorHAnsi"/>
          <w:sz w:val="24"/>
          <w:szCs w:val="24"/>
        </w:rPr>
      </w:pPr>
      <w:r w:rsidRPr="00EB385B">
        <w:rPr>
          <w:rFonts w:asciiTheme="majorHAnsi" w:hAnsiTheme="majorHAnsi" w:cstheme="majorHAnsi"/>
          <w:sz w:val="24"/>
          <w:szCs w:val="24"/>
        </w:rPr>
        <w:t>Подведение итогов, анализ и планирование мероприятий.</w:t>
      </w:r>
    </w:p>
    <w:p w:rsidR="00A379F4" w:rsidRPr="00EB385B" w:rsidRDefault="00916A7A" w:rsidP="000B1644">
      <w:pPr>
        <w:pStyle w:val="10"/>
        <w:spacing w:line="276" w:lineRule="auto"/>
        <w:ind w:firstLine="426"/>
        <w:rPr>
          <w:rFonts w:asciiTheme="majorHAnsi" w:eastAsia="Courier New" w:hAnsiTheme="majorHAnsi" w:cstheme="majorHAnsi"/>
          <w:sz w:val="24"/>
          <w:szCs w:val="24"/>
        </w:rPr>
      </w:pPr>
      <w:r w:rsidRPr="00EB385B">
        <w:rPr>
          <w:rFonts w:asciiTheme="majorHAnsi" w:hAnsiTheme="majorHAnsi" w:cstheme="majorHAnsi"/>
          <w:sz w:val="24"/>
          <w:szCs w:val="24"/>
        </w:rPr>
        <w:t>Использование результатов специальной оценки условий труда.</w:t>
      </w:r>
    </w:p>
    <w:p w:rsidR="00A379F4" w:rsidRDefault="00916A7A" w:rsidP="000B1644">
      <w:pPr>
        <w:pStyle w:val="10"/>
        <w:spacing w:line="276" w:lineRule="auto"/>
        <w:ind w:firstLine="426"/>
        <w:rPr>
          <w:rFonts w:asciiTheme="majorHAnsi" w:hAnsiTheme="majorHAnsi" w:cstheme="majorHAnsi"/>
          <w:sz w:val="24"/>
          <w:szCs w:val="24"/>
        </w:rPr>
      </w:pPr>
      <w:r w:rsidRPr="00EB385B">
        <w:rPr>
          <w:rFonts w:asciiTheme="majorHAnsi" w:hAnsiTheme="majorHAnsi" w:cstheme="majorHAnsi"/>
          <w:sz w:val="24"/>
          <w:szCs w:val="24"/>
        </w:rPr>
        <w:t>Снижения класса (подкласса) условий труда при применении работниками, занятыми на рабочих местах с вредными условиями труда, эффективных средств индивидуальной защиты.</w:t>
      </w:r>
    </w:p>
    <w:p w:rsidR="00B03EBF" w:rsidRPr="00EB385B" w:rsidRDefault="00B03EBF" w:rsidP="000B1644">
      <w:pPr>
        <w:pStyle w:val="10"/>
        <w:spacing w:line="276" w:lineRule="auto"/>
        <w:ind w:firstLine="426"/>
        <w:rPr>
          <w:rFonts w:asciiTheme="majorHAnsi" w:hAnsiTheme="majorHAnsi" w:cstheme="majorHAnsi"/>
          <w:sz w:val="24"/>
          <w:szCs w:val="24"/>
        </w:rPr>
      </w:pPr>
    </w:p>
    <w:p w:rsidR="00A379F4" w:rsidRPr="00EB385B" w:rsidRDefault="00916A7A" w:rsidP="000B1644">
      <w:pPr>
        <w:pStyle w:val="1"/>
        <w:spacing w:before="0" w:after="0" w:line="216" w:lineRule="auto"/>
        <w:rPr>
          <w:rFonts w:asciiTheme="majorHAnsi" w:hAnsiTheme="majorHAnsi" w:cstheme="majorHAnsi"/>
          <w:sz w:val="24"/>
          <w:szCs w:val="24"/>
        </w:rPr>
      </w:pPr>
      <w:bookmarkStart w:id="12" w:name="sub_26000"/>
      <w:r w:rsidRPr="00EB385B">
        <w:rPr>
          <w:rFonts w:asciiTheme="majorHAnsi" w:hAnsiTheme="majorHAnsi" w:cstheme="majorHAnsi"/>
          <w:color w:val="000000"/>
          <w:sz w:val="24"/>
          <w:szCs w:val="24"/>
        </w:rPr>
        <w:t>Т</w:t>
      </w:r>
      <w:bookmarkEnd w:id="12"/>
      <w:r w:rsidRPr="00EB385B">
        <w:rPr>
          <w:rFonts w:asciiTheme="majorHAnsi" w:hAnsiTheme="majorHAnsi" w:cstheme="majorHAnsi"/>
          <w:color w:val="000000"/>
          <w:sz w:val="24"/>
          <w:szCs w:val="24"/>
        </w:rPr>
        <w:t>ема 2.6. Разработка инструкций по охране труда</w:t>
      </w:r>
    </w:p>
    <w:p w:rsidR="00A379F4" w:rsidRDefault="00916A7A" w:rsidP="000B1644">
      <w:pPr>
        <w:pStyle w:val="10"/>
        <w:spacing w:line="276" w:lineRule="auto"/>
        <w:ind w:firstLine="426"/>
        <w:rPr>
          <w:rFonts w:asciiTheme="majorHAnsi" w:hAnsiTheme="majorHAnsi" w:cstheme="majorHAnsi"/>
          <w:sz w:val="24"/>
          <w:szCs w:val="24"/>
        </w:rPr>
      </w:pPr>
      <w:r w:rsidRPr="00EB385B">
        <w:rPr>
          <w:rFonts w:asciiTheme="majorHAnsi" w:hAnsiTheme="majorHAnsi" w:cstheme="majorHAnsi"/>
          <w:sz w:val="24"/>
          <w:szCs w:val="24"/>
        </w:rPr>
        <w:t>Назначение инструкций. Порядок разработки и утверждения. Содержание инструкций. Язык инструкций. Структура инструкций.</w:t>
      </w:r>
    </w:p>
    <w:p w:rsidR="00B03EBF" w:rsidRPr="00EB385B" w:rsidRDefault="00B03EBF" w:rsidP="000B1644">
      <w:pPr>
        <w:pStyle w:val="10"/>
        <w:spacing w:line="276" w:lineRule="auto"/>
        <w:ind w:firstLine="426"/>
        <w:rPr>
          <w:rFonts w:asciiTheme="majorHAnsi" w:hAnsiTheme="majorHAnsi" w:cstheme="majorHAnsi"/>
          <w:sz w:val="24"/>
          <w:szCs w:val="24"/>
        </w:rPr>
      </w:pPr>
    </w:p>
    <w:p w:rsidR="00A379F4" w:rsidRPr="00EB385B" w:rsidRDefault="00916A7A" w:rsidP="000B1644">
      <w:pPr>
        <w:pStyle w:val="1"/>
        <w:spacing w:before="0" w:after="0" w:line="216" w:lineRule="auto"/>
        <w:rPr>
          <w:rFonts w:asciiTheme="majorHAnsi" w:hAnsiTheme="majorHAnsi" w:cstheme="majorHAnsi"/>
          <w:sz w:val="24"/>
          <w:szCs w:val="24"/>
        </w:rPr>
      </w:pPr>
      <w:bookmarkStart w:id="13" w:name="sub_27000"/>
      <w:r w:rsidRPr="00EB385B">
        <w:rPr>
          <w:rFonts w:asciiTheme="majorHAnsi" w:hAnsiTheme="majorHAnsi" w:cstheme="majorHAnsi"/>
          <w:color w:val="000000"/>
          <w:sz w:val="24"/>
          <w:szCs w:val="24"/>
        </w:rPr>
        <w:t>Т</w:t>
      </w:r>
      <w:bookmarkEnd w:id="13"/>
      <w:r w:rsidRPr="00EB385B">
        <w:rPr>
          <w:rFonts w:asciiTheme="majorHAnsi" w:hAnsiTheme="majorHAnsi" w:cstheme="majorHAnsi"/>
          <w:color w:val="000000"/>
          <w:sz w:val="24"/>
          <w:szCs w:val="24"/>
        </w:rPr>
        <w:t>ема 2.7. Организация обучения по охране труда и проверки знаний требований охраны труда работников организаций</w:t>
      </w:r>
    </w:p>
    <w:p w:rsidR="00A379F4" w:rsidRPr="00EB385B" w:rsidRDefault="00916A7A" w:rsidP="000B1644">
      <w:pPr>
        <w:pStyle w:val="10"/>
        <w:spacing w:line="276" w:lineRule="auto"/>
        <w:ind w:firstLine="426"/>
        <w:rPr>
          <w:rFonts w:asciiTheme="majorHAnsi" w:eastAsia="Courier New" w:hAnsiTheme="majorHAnsi" w:cstheme="majorHAnsi"/>
          <w:sz w:val="24"/>
          <w:szCs w:val="24"/>
        </w:rPr>
      </w:pPr>
      <w:r w:rsidRPr="00EB385B">
        <w:rPr>
          <w:rFonts w:asciiTheme="majorHAnsi" w:hAnsiTheme="majorHAnsi" w:cstheme="majorHAnsi"/>
          <w:sz w:val="24"/>
          <w:szCs w:val="24"/>
        </w:rPr>
        <w:t xml:space="preserve">Обязанности работодателя по обеспечению обучения работников безопасным методам и приемам </w:t>
      </w:r>
      <w:r w:rsidRPr="00EB385B">
        <w:rPr>
          <w:rFonts w:asciiTheme="majorHAnsi" w:hAnsiTheme="majorHAnsi" w:cstheme="majorHAnsi"/>
          <w:sz w:val="24"/>
          <w:szCs w:val="24"/>
        </w:rPr>
        <w:lastRenderedPageBreak/>
        <w:t>выполнения работ, инструктажа по охране труда, стажировки на рабочем месте, проверки знаний требований охраны труда.</w:t>
      </w:r>
    </w:p>
    <w:p w:rsidR="00A379F4" w:rsidRPr="00EB385B" w:rsidRDefault="00916A7A" w:rsidP="000B1644">
      <w:pPr>
        <w:pStyle w:val="10"/>
        <w:spacing w:line="276" w:lineRule="auto"/>
        <w:ind w:firstLine="426"/>
        <w:rPr>
          <w:rFonts w:asciiTheme="majorHAnsi" w:eastAsia="Courier New" w:hAnsiTheme="majorHAnsi" w:cstheme="majorHAnsi"/>
          <w:sz w:val="24"/>
          <w:szCs w:val="24"/>
        </w:rPr>
      </w:pPr>
      <w:r w:rsidRPr="00EB385B">
        <w:rPr>
          <w:rFonts w:asciiTheme="majorHAnsi" w:hAnsiTheme="majorHAnsi" w:cstheme="majorHAnsi"/>
          <w:sz w:val="24"/>
          <w:szCs w:val="24"/>
        </w:rPr>
        <w:t>Обязанности работников по прохождению обучения безопасным методам и приемам выполнения работ по охране труда, инструктажа по охране труда, стажировки на рабочем месте, проверки знаний требований охраны труда.</w:t>
      </w:r>
    </w:p>
    <w:p w:rsidR="00A379F4" w:rsidRPr="00EB385B" w:rsidRDefault="00916A7A" w:rsidP="000B1644">
      <w:pPr>
        <w:pStyle w:val="10"/>
        <w:spacing w:line="276" w:lineRule="auto"/>
        <w:ind w:firstLine="426"/>
        <w:rPr>
          <w:rFonts w:asciiTheme="majorHAnsi" w:eastAsia="Courier New" w:hAnsiTheme="majorHAnsi" w:cstheme="majorHAnsi"/>
          <w:sz w:val="24"/>
          <w:szCs w:val="24"/>
        </w:rPr>
      </w:pPr>
      <w:r w:rsidRPr="00EB385B">
        <w:rPr>
          <w:rFonts w:asciiTheme="majorHAnsi" w:hAnsiTheme="majorHAnsi" w:cstheme="majorHAnsi"/>
          <w:sz w:val="24"/>
          <w:szCs w:val="24"/>
        </w:rPr>
        <w:t>Организация обучения по охране труда и проверки знаний требований охраны труда рабочих.</w:t>
      </w:r>
    </w:p>
    <w:p w:rsidR="00A379F4" w:rsidRPr="00EB385B" w:rsidRDefault="00916A7A" w:rsidP="000B1644">
      <w:pPr>
        <w:pStyle w:val="10"/>
        <w:spacing w:line="276" w:lineRule="auto"/>
        <w:ind w:firstLine="426"/>
        <w:rPr>
          <w:rFonts w:asciiTheme="majorHAnsi" w:eastAsia="Courier New" w:hAnsiTheme="majorHAnsi" w:cstheme="majorHAnsi"/>
          <w:sz w:val="24"/>
          <w:szCs w:val="24"/>
        </w:rPr>
      </w:pPr>
      <w:r w:rsidRPr="00EB385B">
        <w:rPr>
          <w:rFonts w:asciiTheme="majorHAnsi" w:hAnsiTheme="majorHAnsi" w:cstheme="majorHAnsi"/>
          <w:sz w:val="24"/>
          <w:szCs w:val="24"/>
        </w:rPr>
        <w:t>Организация обучения по охране труда и проверки знаний требований охраны труда руководителей и специалистов.</w:t>
      </w:r>
    </w:p>
    <w:p w:rsidR="00A379F4" w:rsidRDefault="00916A7A" w:rsidP="000B1644">
      <w:pPr>
        <w:pStyle w:val="10"/>
        <w:spacing w:line="276" w:lineRule="auto"/>
        <w:ind w:firstLine="426"/>
        <w:rPr>
          <w:rFonts w:asciiTheme="majorHAnsi" w:hAnsiTheme="majorHAnsi" w:cstheme="majorHAnsi"/>
          <w:sz w:val="24"/>
          <w:szCs w:val="24"/>
        </w:rPr>
      </w:pPr>
      <w:r w:rsidRPr="00EB385B">
        <w:rPr>
          <w:rFonts w:asciiTheme="majorHAnsi" w:hAnsiTheme="majorHAnsi" w:cstheme="majorHAnsi"/>
          <w:sz w:val="24"/>
          <w:szCs w:val="24"/>
        </w:rPr>
        <w:t>Виды и содержание инструктажей работников по охране труда. Порядок разработки, согласования и утверждения программ по охране труда. Пропаганда культуры охраны труда в организации.</w:t>
      </w:r>
    </w:p>
    <w:p w:rsidR="00B03EBF" w:rsidRPr="00EB385B" w:rsidRDefault="00B03EBF" w:rsidP="000B1644">
      <w:pPr>
        <w:pStyle w:val="10"/>
        <w:spacing w:line="276" w:lineRule="auto"/>
        <w:ind w:firstLine="426"/>
        <w:rPr>
          <w:rFonts w:asciiTheme="majorHAnsi" w:hAnsiTheme="majorHAnsi" w:cstheme="majorHAnsi"/>
          <w:sz w:val="24"/>
          <w:szCs w:val="24"/>
        </w:rPr>
      </w:pPr>
    </w:p>
    <w:p w:rsidR="00A379F4" w:rsidRPr="00EB385B" w:rsidRDefault="00916A7A" w:rsidP="000B1644">
      <w:pPr>
        <w:pStyle w:val="1"/>
        <w:spacing w:before="0" w:after="0" w:line="216" w:lineRule="auto"/>
        <w:rPr>
          <w:rFonts w:asciiTheme="majorHAnsi" w:hAnsiTheme="majorHAnsi" w:cstheme="majorHAnsi"/>
          <w:sz w:val="24"/>
          <w:szCs w:val="24"/>
        </w:rPr>
      </w:pPr>
      <w:bookmarkStart w:id="14" w:name="sub_28000"/>
      <w:r w:rsidRPr="00EB385B">
        <w:rPr>
          <w:rFonts w:asciiTheme="majorHAnsi" w:hAnsiTheme="majorHAnsi" w:cstheme="majorHAnsi"/>
          <w:color w:val="000000"/>
          <w:sz w:val="24"/>
          <w:szCs w:val="24"/>
        </w:rPr>
        <w:t>Т</w:t>
      </w:r>
      <w:bookmarkEnd w:id="14"/>
      <w:r w:rsidRPr="00EB385B">
        <w:rPr>
          <w:rFonts w:asciiTheme="majorHAnsi" w:hAnsiTheme="majorHAnsi" w:cstheme="majorHAnsi"/>
          <w:color w:val="000000"/>
          <w:sz w:val="24"/>
          <w:szCs w:val="24"/>
        </w:rPr>
        <w:t>ема 2.8. Предоставление компенсаций за условия труда; обеспечение работников средствами индивидуальной защиты</w:t>
      </w:r>
    </w:p>
    <w:p w:rsidR="00A379F4" w:rsidRPr="00EB385B" w:rsidRDefault="00916A7A" w:rsidP="000B1644">
      <w:pPr>
        <w:pStyle w:val="10"/>
        <w:spacing w:line="276" w:lineRule="auto"/>
        <w:ind w:firstLine="426"/>
        <w:rPr>
          <w:rFonts w:asciiTheme="majorHAnsi" w:eastAsia="Courier New" w:hAnsiTheme="majorHAnsi" w:cstheme="majorHAnsi"/>
          <w:sz w:val="24"/>
          <w:szCs w:val="24"/>
        </w:rPr>
      </w:pPr>
      <w:r w:rsidRPr="00EB385B">
        <w:rPr>
          <w:rFonts w:asciiTheme="majorHAnsi" w:hAnsiTheme="majorHAnsi" w:cstheme="majorHAnsi"/>
          <w:sz w:val="24"/>
          <w:szCs w:val="24"/>
        </w:rPr>
        <w:t>Компенсации за условия труда.</w:t>
      </w:r>
    </w:p>
    <w:p w:rsidR="00A379F4" w:rsidRPr="00EB385B" w:rsidRDefault="00916A7A" w:rsidP="000B1644">
      <w:pPr>
        <w:pStyle w:val="10"/>
        <w:spacing w:line="276" w:lineRule="auto"/>
        <w:ind w:firstLine="426"/>
        <w:rPr>
          <w:rFonts w:asciiTheme="majorHAnsi" w:eastAsia="Courier New" w:hAnsiTheme="majorHAnsi" w:cstheme="majorHAnsi"/>
          <w:sz w:val="24"/>
          <w:szCs w:val="24"/>
        </w:rPr>
      </w:pPr>
      <w:r w:rsidRPr="00EB385B">
        <w:rPr>
          <w:rFonts w:asciiTheme="majorHAnsi" w:hAnsiTheme="majorHAnsi" w:cstheme="majorHAnsi"/>
          <w:sz w:val="24"/>
          <w:szCs w:val="24"/>
        </w:rPr>
        <w:t>Обязанности работодателя по обеспечению работников средствами индивидуальной защиты. Обязанности работников по применению средств индивидуальной защиты.</w:t>
      </w:r>
    </w:p>
    <w:p w:rsidR="00A379F4" w:rsidRPr="00EB385B" w:rsidRDefault="00916A7A" w:rsidP="000B1644">
      <w:pPr>
        <w:pStyle w:val="10"/>
        <w:spacing w:line="276" w:lineRule="auto"/>
        <w:ind w:firstLine="426"/>
        <w:rPr>
          <w:rFonts w:asciiTheme="majorHAnsi" w:eastAsia="Courier New" w:hAnsiTheme="majorHAnsi" w:cstheme="majorHAnsi"/>
          <w:sz w:val="24"/>
          <w:szCs w:val="24"/>
        </w:rPr>
      </w:pPr>
      <w:r w:rsidRPr="00EB385B">
        <w:rPr>
          <w:rFonts w:asciiTheme="majorHAnsi" w:hAnsiTheme="majorHAnsi" w:cstheme="majorHAnsi"/>
          <w:sz w:val="24"/>
          <w:szCs w:val="24"/>
        </w:rPr>
        <w:t>Роль и место средств индивидуальной защиты в ряду профилактических мероприятий, направленных на предупреждение травматизма и профессиональной заболеваемости работников.</w:t>
      </w:r>
    </w:p>
    <w:p w:rsidR="00A379F4" w:rsidRPr="00EB385B" w:rsidRDefault="00916A7A" w:rsidP="000B1644">
      <w:pPr>
        <w:pStyle w:val="10"/>
        <w:spacing w:line="276" w:lineRule="auto"/>
        <w:ind w:firstLine="426"/>
        <w:rPr>
          <w:rFonts w:asciiTheme="majorHAnsi" w:eastAsia="Courier New" w:hAnsiTheme="majorHAnsi" w:cstheme="majorHAnsi"/>
          <w:sz w:val="24"/>
          <w:szCs w:val="24"/>
        </w:rPr>
      </w:pPr>
      <w:r w:rsidRPr="00EB385B">
        <w:rPr>
          <w:rFonts w:asciiTheme="majorHAnsi" w:hAnsiTheme="majorHAnsi" w:cstheme="majorHAnsi"/>
          <w:sz w:val="24"/>
          <w:szCs w:val="24"/>
        </w:rPr>
        <w:t>Классификация средств индивидуальной защиты, требования к ним. Типовые отраслевые нормы бесплатной выдачи работникам специальной одежды, специальной обуви и других средств индивидуальной защиты.</w:t>
      </w:r>
    </w:p>
    <w:p w:rsidR="00A379F4" w:rsidRDefault="00916A7A" w:rsidP="000B1644">
      <w:pPr>
        <w:pStyle w:val="10"/>
        <w:spacing w:line="276" w:lineRule="auto"/>
        <w:ind w:firstLine="426"/>
        <w:rPr>
          <w:rFonts w:asciiTheme="majorHAnsi" w:hAnsiTheme="majorHAnsi" w:cstheme="majorHAnsi"/>
          <w:sz w:val="24"/>
          <w:szCs w:val="24"/>
        </w:rPr>
      </w:pPr>
      <w:r w:rsidRPr="00EB385B">
        <w:rPr>
          <w:rFonts w:asciiTheme="majorHAnsi" w:hAnsiTheme="majorHAnsi" w:cstheme="majorHAnsi"/>
          <w:sz w:val="24"/>
          <w:szCs w:val="24"/>
        </w:rPr>
        <w:t>Порядок обеспечения работников специальной одеждой, специальной обувью и другими средствами индивидуальной защиты; организация их хранения, стирки, химической чистки, сушки, ремонта и т.п. Порядок обеспечения дежурными средствами индивидуальной защиты, теплой специальной одеждой и обувью. Организация учета и контроля за выдачей работникам средств индивидуальной защиты.</w:t>
      </w:r>
    </w:p>
    <w:p w:rsidR="00B03EBF" w:rsidRPr="00EB385B" w:rsidRDefault="00B03EBF" w:rsidP="000B1644">
      <w:pPr>
        <w:pStyle w:val="10"/>
        <w:spacing w:line="276" w:lineRule="auto"/>
        <w:ind w:firstLine="0"/>
        <w:rPr>
          <w:rFonts w:asciiTheme="majorHAnsi" w:hAnsiTheme="majorHAnsi" w:cstheme="majorHAnsi"/>
          <w:sz w:val="24"/>
          <w:szCs w:val="24"/>
        </w:rPr>
      </w:pPr>
    </w:p>
    <w:p w:rsidR="00A379F4" w:rsidRPr="00EB385B" w:rsidRDefault="00916A7A" w:rsidP="000B1644">
      <w:pPr>
        <w:pStyle w:val="1"/>
        <w:spacing w:before="0" w:after="0" w:line="216" w:lineRule="auto"/>
        <w:rPr>
          <w:rFonts w:asciiTheme="majorHAnsi" w:hAnsiTheme="majorHAnsi" w:cstheme="majorHAnsi"/>
          <w:sz w:val="24"/>
          <w:szCs w:val="24"/>
        </w:rPr>
      </w:pPr>
      <w:bookmarkStart w:id="15" w:name="sub_29000"/>
      <w:r w:rsidRPr="00EB385B">
        <w:rPr>
          <w:rFonts w:asciiTheme="majorHAnsi" w:hAnsiTheme="majorHAnsi" w:cstheme="majorHAnsi"/>
          <w:color w:val="000000"/>
          <w:sz w:val="24"/>
          <w:szCs w:val="24"/>
        </w:rPr>
        <w:t>Т</w:t>
      </w:r>
      <w:bookmarkEnd w:id="15"/>
      <w:r w:rsidRPr="00EB385B">
        <w:rPr>
          <w:rFonts w:asciiTheme="majorHAnsi" w:hAnsiTheme="majorHAnsi" w:cstheme="majorHAnsi"/>
          <w:color w:val="000000"/>
          <w:sz w:val="24"/>
          <w:szCs w:val="24"/>
        </w:rPr>
        <w:t>ема 2.9. Основы предупреждения профессиональной заболеваемости</w:t>
      </w:r>
    </w:p>
    <w:p w:rsidR="00A379F4" w:rsidRPr="00EB385B" w:rsidRDefault="00916A7A" w:rsidP="000B1644">
      <w:pPr>
        <w:pStyle w:val="10"/>
        <w:spacing w:line="276" w:lineRule="auto"/>
        <w:ind w:firstLine="426"/>
        <w:rPr>
          <w:rFonts w:asciiTheme="majorHAnsi" w:eastAsia="Courier New" w:hAnsiTheme="majorHAnsi" w:cstheme="majorHAnsi"/>
          <w:sz w:val="24"/>
          <w:szCs w:val="24"/>
        </w:rPr>
      </w:pPr>
      <w:r w:rsidRPr="00EB385B">
        <w:rPr>
          <w:rFonts w:asciiTheme="majorHAnsi" w:hAnsiTheme="majorHAnsi" w:cstheme="majorHAnsi"/>
          <w:sz w:val="24"/>
          <w:szCs w:val="24"/>
        </w:rPr>
        <w:t>Основные причины профессиональной заболеваемости.</w:t>
      </w:r>
    </w:p>
    <w:p w:rsidR="00A379F4" w:rsidRPr="00EB385B" w:rsidRDefault="00916A7A" w:rsidP="000B1644">
      <w:pPr>
        <w:pStyle w:val="10"/>
        <w:spacing w:line="276" w:lineRule="auto"/>
        <w:ind w:firstLine="426"/>
        <w:rPr>
          <w:rFonts w:asciiTheme="majorHAnsi" w:eastAsia="Courier New" w:hAnsiTheme="majorHAnsi" w:cstheme="majorHAnsi"/>
          <w:sz w:val="24"/>
          <w:szCs w:val="24"/>
        </w:rPr>
      </w:pPr>
      <w:r w:rsidRPr="00EB385B">
        <w:rPr>
          <w:rFonts w:asciiTheme="majorHAnsi" w:hAnsiTheme="majorHAnsi" w:cstheme="majorHAnsi"/>
          <w:sz w:val="24"/>
          <w:szCs w:val="24"/>
        </w:rPr>
        <w:t>Понятие о производственно-обусловленной заболеваемости.</w:t>
      </w:r>
    </w:p>
    <w:p w:rsidR="00A379F4" w:rsidRPr="00EB385B" w:rsidRDefault="00916A7A" w:rsidP="000B1644">
      <w:pPr>
        <w:pStyle w:val="10"/>
        <w:spacing w:line="276" w:lineRule="auto"/>
        <w:ind w:firstLine="426"/>
        <w:rPr>
          <w:rFonts w:asciiTheme="majorHAnsi" w:eastAsia="Courier New" w:hAnsiTheme="majorHAnsi" w:cstheme="majorHAnsi"/>
          <w:sz w:val="24"/>
          <w:szCs w:val="24"/>
        </w:rPr>
      </w:pPr>
      <w:r w:rsidRPr="00EB385B">
        <w:rPr>
          <w:rFonts w:asciiTheme="majorHAnsi" w:hAnsiTheme="majorHAnsi" w:cstheme="majorHAnsi"/>
          <w:sz w:val="24"/>
          <w:szCs w:val="24"/>
        </w:rPr>
        <w:t>Виды наиболее распространенных профессиональных заболеваний и причины их возникновения.</w:t>
      </w:r>
    </w:p>
    <w:p w:rsidR="00A379F4" w:rsidRPr="00EB385B" w:rsidRDefault="00916A7A" w:rsidP="000B1644">
      <w:pPr>
        <w:pStyle w:val="10"/>
        <w:spacing w:line="276" w:lineRule="auto"/>
        <w:ind w:firstLine="426"/>
        <w:rPr>
          <w:rFonts w:asciiTheme="majorHAnsi" w:eastAsia="Courier New" w:hAnsiTheme="majorHAnsi" w:cstheme="majorHAnsi"/>
          <w:sz w:val="24"/>
          <w:szCs w:val="24"/>
        </w:rPr>
      </w:pPr>
      <w:r w:rsidRPr="00EB385B">
        <w:rPr>
          <w:rFonts w:asciiTheme="majorHAnsi" w:hAnsiTheme="majorHAnsi" w:cstheme="majorHAnsi"/>
          <w:sz w:val="24"/>
          <w:szCs w:val="24"/>
        </w:rPr>
        <w:t>Основные превентивные мероприятия по профилактике профессиональных заболеваний.</w:t>
      </w:r>
    </w:p>
    <w:p w:rsidR="00A379F4" w:rsidRPr="00EB385B" w:rsidRDefault="00916A7A" w:rsidP="000B1644">
      <w:pPr>
        <w:pStyle w:val="10"/>
        <w:spacing w:line="276" w:lineRule="auto"/>
        <w:ind w:firstLine="426"/>
        <w:rPr>
          <w:rFonts w:asciiTheme="majorHAnsi" w:eastAsia="Courier New" w:hAnsiTheme="majorHAnsi" w:cstheme="majorHAnsi"/>
          <w:sz w:val="24"/>
          <w:szCs w:val="24"/>
        </w:rPr>
      </w:pPr>
      <w:r w:rsidRPr="00EB385B">
        <w:rPr>
          <w:rFonts w:asciiTheme="majorHAnsi" w:hAnsiTheme="majorHAnsi" w:cstheme="majorHAnsi"/>
          <w:sz w:val="24"/>
          <w:szCs w:val="24"/>
        </w:rPr>
        <w:t>Профессиональная пригодность и профотбор.</w:t>
      </w:r>
    </w:p>
    <w:p w:rsidR="00A379F4" w:rsidRPr="00EB385B" w:rsidRDefault="00916A7A" w:rsidP="000B1644">
      <w:pPr>
        <w:pStyle w:val="10"/>
        <w:spacing w:line="276" w:lineRule="auto"/>
        <w:ind w:firstLine="426"/>
        <w:rPr>
          <w:rFonts w:asciiTheme="majorHAnsi" w:eastAsia="Courier New" w:hAnsiTheme="majorHAnsi" w:cstheme="majorHAnsi"/>
          <w:sz w:val="24"/>
          <w:szCs w:val="24"/>
        </w:rPr>
      </w:pPr>
      <w:r w:rsidRPr="00EB385B">
        <w:rPr>
          <w:rFonts w:asciiTheme="majorHAnsi" w:hAnsiTheme="majorHAnsi" w:cstheme="majorHAnsi"/>
          <w:sz w:val="24"/>
          <w:szCs w:val="24"/>
        </w:rPr>
        <w:t>Предварительные (при приеме на работу) и периодические медицинские осмотры.</w:t>
      </w:r>
    </w:p>
    <w:p w:rsidR="00A379F4" w:rsidRPr="00EB385B" w:rsidRDefault="00916A7A" w:rsidP="000B1644">
      <w:pPr>
        <w:pStyle w:val="10"/>
        <w:spacing w:line="276" w:lineRule="auto"/>
        <w:ind w:firstLine="426"/>
        <w:rPr>
          <w:rFonts w:asciiTheme="majorHAnsi" w:eastAsia="Courier New" w:hAnsiTheme="majorHAnsi" w:cstheme="majorHAnsi"/>
          <w:sz w:val="24"/>
          <w:szCs w:val="24"/>
        </w:rPr>
      </w:pPr>
      <w:r w:rsidRPr="00EB385B">
        <w:rPr>
          <w:rFonts w:asciiTheme="majorHAnsi" w:hAnsiTheme="majorHAnsi" w:cstheme="majorHAnsi"/>
          <w:sz w:val="24"/>
          <w:szCs w:val="24"/>
        </w:rPr>
        <w:t>Бесплатное обеспечение работников молоком и лечебно-профилактическим питанием.</w:t>
      </w:r>
    </w:p>
    <w:p w:rsidR="00A379F4" w:rsidRDefault="00916A7A" w:rsidP="000B1644">
      <w:pPr>
        <w:pStyle w:val="10"/>
        <w:spacing w:line="276" w:lineRule="auto"/>
        <w:ind w:firstLine="426"/>
        <w:rPr>
          <w:rFonts w:asciiTheme="majorHAnsi" w:hAnsiTheme="majorHAnsi" w:cstheme="majorHAnsi"/>
          <w:sz w:val="24"/>
          <w:szCs w:val="24"/>
        </w:rPr>
      </w:pPr>
      <w:r w:rsidRPr="00EB385B">
        <w:rPr>
          <w:rFonts w:asciiTheme="majorHAnsi" w:hAnsiTheme="majorHAnsi" w:cstheme="majorHAnsi"/>
          <w:sz w:val="24"/>
          <w:szCs w:val="24"/>
        </w:rPr>
        <w:t>Санитарно-бытовое и лечебно-профилактическое обеспечение работников.</w:t>
      </w:r>
    </w:p>
    <w:p w:rsidR="00B03EBF" w:rsidRPr="00EB385B" w:rsidRDefault="00B03EBF" w:rsidP="000B1644">
      <w:pPr>
        <w:pStyle w:val="10"/>
        <w:spacing w:line="276" w:lineRule="auto"/>
        <w:ind w:firstLine="426"/>
        <w:rPr>
          <w:rFonts w:asciiTheme="majorHAnsi" w:hAnsiTheme="majorHAnsi" w:cstheme="majorHAnsi"/>
          <w:sz w:val="24"/>
          <w:szCs w:val="24"/>
        </w:rPr>
      </w:pPr>
    </w:p>
    <w:p w:rsidR="00A379F4" w:rsidRPr="00EB385B" w:rsidRDefault="00916A7A" w:rsidP="000B1644">
      <w:pPr>
        <w:pStyle w:val="1"/>
        <w:spacing w:before="0" w:after="0" w:line="216" w:lineRule="auto"/>
        <w:rPr>
          <w:rFonts w:asciiTheme="majorHAnsi" w:hAnsiTheme="majorHAnsi" w:cstheme="majorHAnsi"/>
          <w:sz w:val="24"/>
          <w:szCs w:val="24"/>
        </w:rPr>
      </w:pPr>
      <w:bookmarkStart w:id="16" w:name="sub_210000"/>
      <w:r w:rsidRPr="00EB385B">
        <w:rPr>
          <w:rFonts w:asciiTheme="majorHAnsi" w:hAnsiTheme="majorHAnsi" w:cstheme="majorHAnsi"/>
          <w:color w:val="000000"/>
          <w:sz w:val="24"/>
          <w:szCs w:val="24"/>
        </w:rPr>
        <w:t>Т</w:t>
      </w:r>
      <w:bookmarkEnd w:id="16"/>
      <w:r w:rsidRPr="00EB385B">
        <w:rPr>
          <w:rFonts w:asciiTheme="majorHAnsi" w:hAnsiTheme="majorHAnsi" w:cstheme="majorHAnsi"/>
          <w:color w:val="000000"/>
          <w:sz w:val="24"/>
          <w:szCs w:val="24"/>
        </w:rPr>
        <w:t>ема 2.10. Документация и отчетность по охране труда</w:t>
      </w:r>
    </w:p>
    <w:p w:rsidR="00A379F4" w:rsidRPr="00EB385B" w:rsidRDefault="00916A7A" w:rsidP="000B1644">
      <w:pPr>
        <w:pStyle w:val="10"/>
        <w:spacing w:line="276" w:lineRule="auto"/>
        <w:ind w:firstLine="426"/>
        <w:rPr>
          <w:rFonts w:asciiTheme="majorHAnsi" w:eastAsia="Courier New" w:hAnsiTheme="majorHAnsi" w:cstheme="majorHAnsi"/>
          <w:sz w:val="24"/>
          <w:szCs w:val="24"/>
        </w:rPr>
      </w:pPr>
      <w:r w:rsidRPr="00EB385B">
        <w:rPr>
          <w:rFonts w:asciiTheme="majorHAnsi" w:hAnsiTheme="majorHAnsi" w:cstheme="majorHAnsi"/>
          <w:sz w:val="24"/>
          <w:szCs w:val="24"/>
        </w:rPr>
        <w:t>Перечень необходимой документации по охране труда.</w:t>
      </w:r>
    </w:p>
    <w:p w:rsidR="00A379F4" w:rsidRPr="00EB385B" w:rsidRDefault="00916A7A" w:rsidP="000B1644">
      <w:pPr>
        <w:pStyle w:val="10"/>
        <w:spacing w:line="276" w:lineRule="auto"/>
        <w:ind w:firstLine="426"/>
        <w:rPr>
          <w:rFonts w:asciiTheme="majorHAnsi" w:eastAsia="Courier New" w:hAnsiTheme="majorHAnsi" w:cstheme="majorHAnsi"/>
          <w:sz w:val="24"/>
          <w:szCs w:val="24"/>
        </w:rPr>
      </w:pPr>
      <w:r w:rsidRPr="00EB385B">
        <w:rPr>
          <w:rFonts w:asciiTheme="majorHAnsi" w:hAnsiTheme="majorHAnsi" w:cstheme="majorHAnsi"/>
          <w:sz w:val="24"/>
          <w:szCs w:val="24"/>
        </w:rPr>
        <w:t>Руководство по СУОТ. Приказы о распределении обязанностей по охране труда между работниками. Инструкции по охране труда. Списки и перечни по охране труда. Учет проведения инструктажей, обучения по охране труда. Документирование несчастных случаев на производстве и профессиональных заболеваний. Документирование результатов многоступенчатого контроля по охране труда.</w:t>
      </w:r>
    </w:p>
    <w:p w:rsidR="00A379F4" w:rsidRPr="00EB385B" w:rsidRDefault="00916A7A" w:rsidP="000B1644">
      <w:pPr>
        <w:pStyle w:val="10"/>
        <w:spacing w:line="276" w:lineRule="auto"/>
        <w:ind w:firstLine="426"/>
        <w:rPr>
          <w:rFonts w:asciiTheme="majorHAnsi" w:eastAsia="Courier New" w:hAnsiTheme="majorHAnsi" w:cstheme="majorHAnsi"/>
          <w:sz w:val="24"/>
          <w:szCs w:val="24"/>
        </w:rPr>
      </w:pPr>
      <w:r w:rsidRPr="00EB385B">
        <w:rPr>
          <w:rFonts w:asciiTheme="majorHAnsi" w:hAnsiTheme="majorHAnsi" w:cstheme="majorHAnsi"/>
          <w:sz w:val="24"/>
          <w:szCs w:val="24"/>
        </w:rPr>
        <w:t>Отчетность и формы отчетных документов по охране труда.</w:t>
      </w:r>
    </w:p>
    <w:p w:rsidR="00A379F4" w:rsidRDefault="00916A7A" w:rsidP="000B1644">
      <w:pPr>
        <w:pStyle w:val="10"/>
        <w:spacing w:line="276" w:lineRule="auto"/>
        <w:ind w:firstLine="426"/>
        <w:rPr>
          <w:rFonts w:asciiTheme="majorHAnsi" w:hAnsiTheme="majorHAnsi" w:cstheme="majorHAnsi"/>
          <w:sz w:val="24"/>
          <w:szCs w:val="24"/>
        </w:rPr>
      </w:pPr>
      <w:r w:rsidRPr="00EB385B">
        <w:rPr>
          <w:rFonts w:asciiTheme="majorHAnsi" w:hAnsiTheme="majorHAnsi" w:cstheme="majorHAnsi"/>
          <w:sz w:val="24"/>
          <w:szCs w:val="24"/>
        </w:rPr>
        <w:t>Порядок и сроки хранения документов различного типа.</w:t>
      </w:r>
    </w:p>
    <w:p w:rsidR="000B1644" w:rsidRDefault="000B1644" w:rsidP="000B1644">
      <w:pPr>
        <w:pStyle w:val="10"/>
        <w:spacing w:line="276" w:lineRule="auto"/>
        <w:ind w:firstLine="426"/>
        <w:rPr>
          <w:rFonts w:asciiTheme="majorHAnsi" w:hAnsiTheme="majorHAnsi" w:cstheme="majorHAnsi"/>
          <w:sz w:val="24"/>
          <w:szCs w:val="24"/>
        </w:rPr>
      </w:pPr>
    </w:p>
    <w:p w:rsidR="00B03EBF" w:rsidRPr="00EB385B" w:rsidRDefault="00B03EBF" w:rsidP="000B1644">
      <w:pPr>
        <w:pStyle w:val="10"/>
        <w:spacing w:line="276" w:lineRule="auto"/>
        <w:ind w:firstLine="426"/>
        <w:rPr>
          <w:rFonts w:asciiTheme="majorHAnsi" w:hAnsiTheme="majorHAnsi" w:cstheme="majorHAnsi"/>
          <w:sz w:val="24"/>
          <w:szCs w:val="24"/>
        </w:rPr>
      </w:pPr>
    </w:p>
    <w:p w:rsidR="00A379F4" w:rsidRPr="00EB385B" w:rsidRDefault="00916A7A" w:rsidP="000B1644">
      <w:pPr>
        <w:pStyle w:val="1"/>
        <w:spacing w:before="0" w:after="0" w:line="216" w:lineRule="auto"/>
        <w:rPr>
          <w:rFonts w:asciiTheme="majorHAnsi" w:hAnsiTheme="majorHAnsi" w:cstheme="majorHAnsi"/>
          <w:sz w:val="24"/>
          <w:szCs w:val="24"/>
        </w:rPr>
      </w:pPr>
      <w:bookmarkStart w:id="17" w:name="sub_211000"/>
      <w:r w:rsidRPr="00EB385B">
        <w:rPr>
          <w:rFonts w:asciiTheme="majorHAnsi" w:hAnsiTheme="majorHAnsi" w:cstheme="majorHAnsi"/>
          <w:color w:val="000000"/>
          <w:sz w:val="24"/>
          <w:szCs w:val="24"/>
        </w:rPr>
        <w:lastRenderedPageBreak/>
        <w:t>Т</w:t>
      </w:r>
      <w:bookmarkEnd w:id="17"/>
      <w:r w:rsidRPr="00EB385B">
        <w:rPr>
          <w:rFonts w:asciiTheme="majorHAnsi" w:hAnsiTheme="majorHAnsi" w:cstheme="majorHAnsi"/>
          <w:color w:val="000000"/>
          <w:sz w:val="24"/>
          <w:szCs w:val="24"/>
        </w:rPr>
        <w:t>ема 2.11. Сертификация работ по охране труда в организациях</w:t>
      </w:r>
    </w:p>
    <w:p w:rsidR="00A379F4" w:rsidRPr="00EB385B" w:rsidRDefault="00916A7A" w:rsidP="000B1644">
      <w:pPr>
        <w:pStyle w:val="10"/>
        <w:spacing w:line="276" w:lineRule="auto"/>
        <w:ind w:firstLine="426"/>
        <w:rPr>
          <w:rFonts w:asciiTheme="majorHAnsi" w:hAnsiTheme="majorHAnsi" w:cstheme="majorHAnsi"/>
          <w:sz w:val="24"/>
          <w:szCs w:val="24"/>
        </w:rPr>
      </w:pPr>
      <w:r w:rsidRPr="00EB385B">
        <w:rPr>
          <w:rFonts w:asciiTheme="majorHAnsi" w:hAnsiTheme="majorHAnsi" w:cstheme="majorHAnsi"/>
          <w:sz w:val="24"/>
          <w:szCs w:val="24"/>
        </w:rPr>
        <w:t>Цели, задачи и порядок сертификации работ по охране труда в организациях. Основные положения Системы сертификации работ по охране труда в организациях. Органы по сертификации. Требования к испытательным лабораториям. Требования к органам по сертификации. Порядок подачи заявления на сертификацию и порядок ее прохождения.</w:t>
      </w:r>
    </w:p>
    <w:p w:rsidR="00A379F4" w:rsidRPr="00EB385B" w:rsidRDefault="00A379F4" w:rsidP="000B1644">
      <w:pPr>
        <w:pStyle w:val="10"/>
        <w:spacing w:line="276" w:lineRule="auto"/>
        <w:ind w:firstLine="426"/>
        <w:rPr>
          <w:rFonts w:asciiTheme="majorHAnsi" w:eastAsia="Courier New" w:hAnsiTheme="majorHAnsi" w:cstheme="majorHAnsi"/>
          <w:sz w:val="24"/>
          <w:szCs w:val="24"/>
        </w:rPr>
      </w:pPr>
    </w:p>
    <w:p w:rsidR="00A379F4" w:rsidRDefault="00916A7A" w:rsidP="000B1644">
      <w:pPr>
        <w:pStyle w:val="1"/>
        <w:spacing w:before="0" w:after="0" w:line="216" w:lineRule="auto"/>
        <w:rPr>
          <w:rFonts w:asciiTheme="majorHAnsi" w:hAnsiTheme="majorHAnsi" w:cstheme="majorHAnsi"/>
          <w:color w:val="000000"/>
          <w:sz w:val="24"/>
          <w:szCs w:val="24"/>
        </w:rPr>
      </w:pPr>
      <w:bookmarkStart w:id="18" w:name="sub_30000"/>
      <w:r w:rsidRPr="00EB385B">
        <w:rPr>
          <w:rFonts w:asciiTheme="majorHAnsi" w:hAnsiTheme="majorHAnsi" w:cstheme="majorHAnsi"/>
          <w:color w:val="000000"/>
          <w:sz w:val="24"/>
          <w:szCs w:val="24"/>
        </w:rPr>
        <w:t>Р</w:t>
      </w:r>
      <w:bookmarkEnd w:id="18"/>
      <w:r w:rsidR="000B1644">
        <w:rPr>
          <w:rFonts w:asciiTheme="majorHAnsi" w:hAnsiTheme="majorHAnsi" w:cstheme="majorHAnsi"/>
          <w:color w:val="000000"/>
          <w:sz w:val="24"/>
          <w:szCs w:val="24"/>
        </w:rPr>
        <w:t xml:space="preserve">аздел </w:t>
      </w:r>
      <w:r w:rsidRPr="00EB385B">
        <w:rPr>
          <w:rFonts w:asciiTheme="majorHAnsi" w:hAnsiTheme="majorHAnsi" w:cstheme="majorHAnsi"/>
          <w:color w:val="000000"/>
          <w:sz w:val="24"/>
          <w:szCs w:val="24"/>
        </w:rPr>
        <w:t>3. Специальные вопросы обеспечения требований охраны труда и безопасности производственной деятельности</w:t>
      </w:r>
    </w:p>
    <w:p w:rsidR="000B1644" w:rsidRPr="000B1644" w:rsidRDefault="000B1644" w:rsidP="000B1644">
      <w:pPr>
        <w:pStyle w:val="10"/>
      </w:pPr>
    </w:p>
    <w:p w:rsidR="00A379F4" w:rsidRPr="00EB385B" w:rsidRDefault="00916A7A" w:rsidP="000B1644">
      <w:pPr>
        <w:pStyle w:val="1"/>
        <w:spacing w:before="0" w:after="0" w:line="216" w:lineRule="auto"/>
        <w:rPr>
          <w:rFonts w:asciiTheme="majorHAnsi" w:hAnsiTheme="majorHAnsi" w:cstheme="majorHAnsi"/>
          <w:sz w:val="24"/>
          <w:szCs w:val="24"/>
        </w:rPr>
      </w:pPr>
      <w:bookmarkStart w:id="19" w:name="sub_31000"/>
      <w:r w:rsidRPr="00EB385B">
        <w:rPr>
          <w:rFonts w:asciiTheme="majorHAnsi" w:hAnsiTheme="majorHAnsi" w:cstheme="majorHAnsi"/>
          <w:color w:val="000000"/>
          <w:sz w:val="24"/>
          <w:szCs w:val="24"/>
        </w:rPr>
        <w:t>Т</w:t>
      </w:r>
      <w:bookmarkEnd w:id="19"/>
      <w:r w:rsidRPr="00EB385B">
        <w:rPr>
          <w:rFonts w:asciiTheme="majorHAnsi" w:hAnsiTheme="majorHAnsi" w:cstheme="majorHAnsi"/>
          <w:color w:val="000000"/>
          <w:sz w:val="24"/>
          <w:szCs w:val="24"/>
        </w:rPr>
        <w:t>ема 3.1. Основы предупреждения производственного травматизма</w:t>
      </w:r>
    </w:p>
    <w:p w:rsidR="00A379F4" w:rsidRPr="00EB385B" w:rsidRDefault="00916A7A" w:rsidP="000B1644">
      <w:pPr>
        <w:pStyle w:val="10"/>
        <w:spacing w:line="276" w:lineRule="auto"/>
        <w:ind w:firstLine="426"/>
        <w:rPr>
          <w:rFonts w:asciiTheme="majorHAnsi" w:eastAsia="Courier New" w:hAnsiTheme="majorHAnsi" w:cstheme="majorHAnsi"/>
          <w:sz w:val="24"/>
          <w:szCs w:val="24"/>
        </w:rPr>
      </w:pPr>
      <w:r w:rsidRPr="00EB385B">
        <w:rPr>
          <w:rFonts w:asciiTheme="majorHAnsi" w:hAnsiTheme="majorHAnsi" w:cstheme="majorHAnsi"/>
          <w:sz w:val="24"/>
          <w:szCs w:val="24"/>
        </w:rPr>
        <w:t>Основные причины производственного травматизма. Виды производственных травм (несчастных случаев на производстве). Статистические показатели и методы анализа.</w:t>
      </w:r>
    </w:p>
    <w:p w:rsidR="00A379F4" w:rsidRPr="00EB385B" w:rsidRDefault="00916A7A" w:rsidP="000B1644">
      <w:pPr>
        <w:pStyle w:val="10"/>
        <w:spacing w:line="276" w:lineRule="auto"/>
        <w:ind w:firstLine="426"/>
        <w:rPr>
          <w:rFonts w:asciiTheme="majorHAnsi" w:eastAsia="Courier New" w:hAnsiTheme="majorHAnsi" w:cstheme="majorHAnsi"/>
          <w:sz w:val="24"/>
          <w:szCs w:val="24"/>
        </w:rPr>
      </w:pPr>
      <w:r w:rsidRPr="00EB385B">
        <w:rPr>
          <w:rFonts w:asciiTheme="majorHAnsi" w:hAnsiTheme="majorHAnsi" w:cstheme="majorHAnsi"/>
          <w:sz w:val="24"/>
          <w:szCs w:val="24"/>
        </w:rPr>
        <w:t>Основные методы защиты от опасных и вредных производственных факторов. Превентивные мероприятия по профилактике производственного травматизма.</w:t>
      </w:r>
    </w:p>
    <w:p w:rsidR="00A379F4" w:rsidRPr="00EB385B" w:rsidRDefault="00916A7A" w:rsidP="000B1644">
      <w:pPr>
        <w:pStyle w:val="10"/>
        <w:spacing w:line="276" w:lineRule="auto"/>
        <w:ind w:firstLine="426"/>
        <w:rPr>
          <w:rFonts w:asciiTheme="majorHAnsi" w:eastAsia="Courier New" w:hAnsiTheme="majorHAnsi" w:cstheme="majorHAnsi"/>
          <w:sz w:val="24"/>
          <w:szCs w:val="24"/>
        </w:rPr>
      </w:pPr>
      <w:r w:rsidRPr="00EB385B">
        <w:rPr>
          <w:rFonts w:asciiTheme="majorHAnsi" w:hAnsiTheme="majorHAnsi" w:cstheme="majorHAnsi"/>
          <w:sz w:val="24"/>
          <w:szCs w:val="24"/>
        </w:rPr>
        <w:t>Основные виды средств коллективной защиты.</w:t>
      </w:r>
    </w:p>
    <w:p w:rsidR="00A379F4" w:rsidRDefault="00916A7A" w:rsidP="000B1644">
      <w:pPr>
        <w:pStyle w:val="10"/>
        <w:spacing w:line="276" w:lineRule="auto"/>
        <w:ind w:firstLine="426"/>
        <w:rPr>
          <w:rFonts w:asciiTheme="majorHAnsi" w:hAnsiTheme="majorHAnsi" w:cstheme="majorHAnsi"/>
          <w:sz w:val="24"/>
          <w:szCs w:val="24"/>
        </w:rPr>
      </w:pPr>
      <w:r w:rsidRPr="00EB385B">
        <w:rPr>
          <w:rFonts w:asciiTheme="majorHAnsi" w:hAnsiTheme="majorHAnsi" w:cstheme="majorHAnsi"/>
          <w:sz w:val="24"/>
          <w:szCs w:val="24"/>
        </w:rPr>
        <w:t>Основные организационные приемы предотвращения травматизма.</w:t>
      </w:r>
    </w:p>
    <w:p w:rsidR="00B03EBF" w:rsidRPr="00EB385B" w:rsidRDefault="00B03EBF" w:rsidP="000B1644">
      <w:pPr>
        <w:pStyle w:val="10"/>
        <w:spacing w:line="276" w:lineRule="auto"/>
        <w:ind w:firstLine="426"/>
        <w:rPr>
          <w:rFonts w:asciiTheme="majorHAnsi" w:hAnsiTheme="majorHAnsi" w:cstheme="majorHAnsi"/>
          <w:sz w:val="24"/>
          <w:szCs w:val="24"/>
        </w:rPr>
      </w:pPr>
    </w:p>
    <w:p w:rsidR="00A379F4" w:rsidRPr="00EB385B" w:rsidRDefault="00916A7A" w:rsidP="000B1644">
      <w:pPr>
        <w:pStyle w:val="1"/>
        <w:spacing w:before="0" w:after="0" w:line="216" w:lineRule="auto"/>
        <w:rPr>
          <w:rFonts w:asciiTheme="majorHAnsi" w:hAnsiTheme="majorHAnsi" w:cstheme="majorHAnsi"/>
          <w:sz w:val="24"/>
          <w:szCs w:val="24"/>
        </w:rPr>
      </w:pPr>
      <w:bookmarkStart w:id="20" w:name="sub_32000"/>
      <w:r w:rsidRPr="00EB385B">
        <w:rPr>
          <w:rFonts w:asciiTheme="majorHAnsi" w:hAnsiTheme="majorHAnsi" w:cstheme="majorHAnsi"/>
          <w:color w:val="000000"/>
          <w:sz w:val="24"/>
          <w:szCs w:val="24"/>
        </w:rPr>
        <w:t>Т</w:t>
      </w:r>
      <w:bookmarkEnd w:id="20"/>
      <w:r w:rsidRPr="00EB385B">
        <w:rPr>
          <w:rFonts w:asciiTheme="majorHAnsi" w:hAnsiTheme="majorHAnsi" w:cstheme="majorHAnsi"/>
          <w:color w:val="000000"/>
          <w:sz w:val="24"/>
          <w:szCs w:val="24"/>
        </w:rPr>
        <w:t>ема 3.2. Техническое обеспечение безопасности зданий и сооружений, оборудования и инструмента, технологических процессов</w:t>
      </w:r>
    </w:p>
    <w:p w:rsidR="00A379F4" w:rsidRPr="00EB385B" w:rsidRDefault="00916A7A" w:rsidP="000B1644">
      <w:pPr>
        <w:pStyle w:val="10"/>
        <w:spacing w:line="276" w:lineRule="auto"/>
        <w:ind w:firstLine="426"/>
        <w:rPr>
          <w:rFonts w:asciiTheme="majorHAnsi" w:eastAsia="Courier New" w:hAnsiTheme="majorHAnsi" w:cstheme="majorHAnsi"/>
          <w:sz w:val="24"/>
          <w:szCs w:val="24"/>
        </w:rPr>
      </w:pPr>
      <w:r w:rsidRPr="00EB385B">
        <w:rPr>
          <w:rFonts w:asciiTheme="majorHAnsi" w:hAnsiTheme="majorHAnsi" w:cstheme="majorHAnsi"/>
          <w:sz w:val="24"/>
          <w:szCs w:val="24"/>
        </w:rPr>
        <w:t>Безопасность технологических процессов. Безопасность зданий и сооружений, включая транспортные пути. Безопасность технологического оборудования и инструмента. Радиационная безопасность. Обеспечение безопасности от несанкционированных действий персонала и посторонних лиц на производстве.</w:t>
      </w:r>
    </w:p>
    <w:p w:rsidR="00A379F4" w:rsidRDefault="00916A7A" w:rsidP="000B1644">
      <w:pPr>
        <w:pStyle w:val="10"/>
        <w:spacing w:line="276" w:lineRule="auto"/>
        <w:ind w:firstLine="426"/>
        <w:rPr>
          <w:rFonts w:asciiTheme="majorHAnsi" w:hAnsiTheme="majorHAnsi" w:cstheme="majorHAnsi"/>
          <w:sz w:val="24"/>
          <w:szCs w:val="24"/>
        </w:rPr>
      </w:pPr>
      <w:r w:rsidRPr="00EB385B">
        <w:rPr>
          <w:rFonts w:asciiTheme="majorHAnsi" w:hAnsiTheme="majorHAnsi" w:cstheme="majorHAnsi"/>
          <w:sz w:val="24"/>
          <w:szCs w:val="24"/>
        </w:rPr>
        <w:t>Проверка соблюдения требований безопасности и охраны труда в проектной документации. Экспертиза проектной документации. Порядок обследования зданий и сооружений и его документирования.</w:t>
      </w:r>
    </w:p>
    <w:p w:rsidR="00B03EBF" w:rsidRPr="00EB385B" w:rsidRDefault="00B03EBF" w:rsidP="001B4A1C">
      <w:pPr>
        <w:pStyle w:val="10"/>
        <w:spacing w:line="216" w:lineRule="auto"/>
        <w:ind w:firstLine="426"/>
        <w:rPr>
          <w:rFonts w:asciiTheme="majorHAnsi" w:hAnsiTheme="majorHAnsi" w:cstheme="majorHAnsi"/>
          <w:sz w:val="24"/>
          <w:szCs w:val="24"/>
        </w:rPr>
      </w:pPr>
    </w:p>
    <w:p w:rsidR="00A379F4" w:rsidRPr="00EB385B" w:rsidRDefault="00916A7A" w:rsidP="000B1644">
      <w:pPr>
        <w:pStyle w:val="1"/>
        <w:spacing w:before="0" w:after="0" w:line="216" w:lineRule="auto"/>
        <w:rPr>
          <w:rFonts w:asciiTheme="majorHAnsi" w:hAnsiTheme="majorHAnsi" w:cstheme="majorHAnsi"/>
          <w:sz w:val="24"/>
          <w:szCs w:val="24"/>
        </w:rPr>
      </w:pPr>
      <w:bookmarkStart w:id="21" w:name="sub_33000"/>
      <w:r w:rsidRPr="00EB385B">
        <w:rPr>
          <w:rFonts w:asciiTheme="majorHAnsi" w:hAnsiTheme="majorHAnsi" w:cstheme="majorHAnsi"/>
          <w:color w:val="000000"/>
          <w:sz w:val="24"/>
          <w:szCs w:val="24"/>
        </w:rPr>
        <w:t>Т</w:t>
      </w:r>
      <w:bookmarkEnd w:id="21"/>
      <w:r w:rsidRPr="00EB385B">
        <w:rPr>
          <w:rFonts w:asciiTheme="majorHAnsi" w:hAnsiTheme="majorHAnsi" w:cstheme="majorHAnsi"/>
          <w:color w:val="000000"/>
          <w:sz w:val="24"/>
          <w:szCs w:val="24"/>
        </w:rPr>
        <w:t>ема 3.3. Коллективные средства защиты: вентиляция, освещение, защита от шума и вибрации</w:t>
      </w:r>
    </w:p>
    <w:p w:rsidR="00A379F4" w:rsidRPr="00EB385B" w:rsidRDefault="00916A7A" w:rsidP="000B1644">
      <w:pPr>
        <w:pStyle w:val="10"/>
        <w:spacing w:line="276" w:lineRule="auto"/>
        <w:ind w:firstLine="426"/>
        <w:rPr>
          <w:rFonts w:asciiTheme="majorHAnsi" w:eastAsia="Courier New" w:hAnsiTheme="majorHAnsi" w:cstheme="majorHAnsi"/>
          <w:sz w:val="24"/>
          <w:szCs w:val="24"/>
        </w:rPr>
      </w:pPr>
      <w:r w:rsidRPr="00EB385B">
        <w:rPr>
          <w:rFonts w:asciiTheme="majorHAnsi" w:hAnsiTheme="majorHAnsi" w:cstheme="majorHAnsi"/>
          <w:sz w:val="24"/>
          <w:szCs w:val="24"/>
        </w:rPr>
        <w:t>Понятие о микроклимате. Физиологические изменения и патологические состояния: перегревание, тепловой удар, солнечный удар, профессиональная катаракта, охлаждение, переохлаждение. Влияние производственных метеорологических условий и атмосферного давления на состояние человека, производительность труда, уровень травматизма. Нормирование производственного микроклимата. Средства нормализации климатических параметров. Профилактические мероприятия при работах в условиях пониженного и повышенного давления.</w:t>
      </w:r>
    </w:p>
    <w:p w:rsidR="00A379F4" w:rsidRPr="00EB385B" w:rsidRDefault="00916A7A" w:rsidP="000B1644">
      <w:pPr>
        <w:pStyle w:val="10"/>
        <w:spacing w:line="276" w:lineRule="auto"/>
        <w:ind w:firstLine="426"/>
        <w:rPr>
          <w:rFonts w:asciiTheme="majorHAnsi" w:eastAsia="Courier New" w:hAnsiTheme="majorHAnsi" w:cstheme="majorHAnsi"/>
          <w:sz w:val="24"/>
          <w:szCs w:val="24"/>
        </w:rPr>
      </w:pPr>
      <w:r w:rsidRPr="00EB385B">
        <w:rPr>
          <w:rFonts w:asciiTheme="majorHAnsi" w:hAnsiTheme="majorHAnsi" w:cstheme="majorHAnsi"/>
          <w:sz w:val="24"/>
          <w:szCs w:val="24"/>
        </w:rPr>
        <w:t>Действие токсических газообразных веществ и производственной пыли на организм человека. Источники загрязнения воздуха производственных помещений. Способы и средства борьбы с загазованностью и запыленностью воздуха рабочей зоны.</w:t>
      </w:r>
    </w:p>
    <w:p w:rsidR="00A379F4" w:rsidRPr="00EB385B" w:rsidRDefault="00916A7A" w:rsidP="000B1644">
      <w:pPr>
        <w:pStyle w:val="10"/>
        <w:spacing w:line="276" w:lineRule="auto"/>
        <w:ind w:firstLine="426"/>
        <w:rPr>
          <w:rFonts w:asciiTheme="majorHAnsi" w:eastAsia="Courier New" w:hAnsiTheme="majorHAnsi" w:cstheme="majorHAnsi"/>
          <w:sz w:val="24"/>
          <w:szCs w:val="24"/>
        </w:rPr>
      </w:pPr>
      <w:r w:rsidRPr="00EB385B">
        <w:rPr>
          <w:rFonts w:asciiTheme="majorHAnsi" w:hAnsiTheme="majorHAnsi" w:cstheme="majorHAnsi"/>
          <w:sz w:val="24"/>
          <w:szCs w:val="24"/>
        </w:rPr>
        <w:t>Вентиляция производственных помещений. Назначение и виды вентиляции. Требования к вентиляции. Определение требуемого воздухообмена. Элементы механической вентиляции (устройства для отсоса и раздачи воздуха, фильтры, вентиляторы, воздуховоды и т.д.). Контроль эффективности вентиляции.</w:t>
      </w:r>
    </w:p>
    <w:p w:rsidR="00A379F4" w:rsidRPr="00EB385B" w:rsidRDefault="00916A7A" w:rsidP="000B1644">
      <w:pPr>
        <w:pStyle w:val="10"/>
        <w:spacing w:line="276" w:lineRule="auto"/>
        <w:ind w:firstLine="426"/>
        <w:rPr>
          <w:rFonts w:asciiTheme="majorHAnsi" w:eastAsia="Courier New" w:hAnsiTheme="majorHAnsi" w:cstheme="majorHAnsi"/>
          <w:sz w:val="24"/>
          <w:szCs w:val="24"/>
        </w:rPr>
      </w:pPr>
      <w:r w:rsidRPr="00EB385B">
        <w:rPr>
          <w:rFonts w:asciiTheme="majorHAnsi" w:hAnsiTheme="majorHAnsi" w:cstheme="majorHAnsi"/>
          <w:sz w:val="24"/>
          <w:szCs w:val="24"/>
        </w:rPr>
        <w:t>Роль света в жизни человека. Основные светотехнические понятия и величины. Гигиенические требования к освещению. Цвет и функциональная окраска. Виды производственного освещения. Источники света. Нормирование и контроль освещения. Ультрафиолетовое облучение, его значение и организация на производстве. Средства защиты органов зрения.</w:t>
      </w:r>
    </w:p>
    <w:p w:rsidR="00A379F4" w:rsidRPr="00EB385B" w:rsidRDefault="00916A7A" w:rsidP="000B1644">
      <w:pPr>
        <w:pStyle w:val="10"/>
        <w:spacing w:line="276" w:lineRule="auto"/>
        <w:ind w:firstLine="426"/>
        <w:rPr>
          <w:rFonts w:asciiTheme="majorHAnsi" w:eastAsia="Courier New" w:hAnsiTheme="majorHAnsi" w:cstheme="majorHAnsi"/>
          <w:sz w:val="24"/>
          <w:szCs w:val="24"/>
        </w:rPr>
      </w:pPr>
      <w:r w:rsidRPr="00EB385B">
        <w:rPr>
          <w:rFonts w:asciiTheme="majorHAnsi" w:hAnsiTheme="majorHAnsi" w:cstheme="majorHAnsi"/>
          <w:sz w:val="24"/>
          <w:szCs w:val="24"/>
        </w:rPr>
        <w:t>Лазерное излучение и его физико-гигиенические характеристики. Воздействие его на организм человека. Средства и методы защиты от лазерных излучений. Измерение характеристик (параметров) лазерного излучения.</w:t>
      </w:r>
    </w:p>
    <w:p w:rsidR="00A379F4" w:rsidRPr="00EB385B" w:rsidRDefault="00916A7A" w:rsidP="000B1644">
      <w:pPr>
        <w:pStyle w:val="10"/>
        <w:spacing w:line="276" w:lineRule="auto"/>
        <w:ind w:firstLine="426"/>
        <w:rPr>
          <w:rFonts w:asciiTheme="majorHAnsi" w:eastAsia="Courier New" w:hAnsiTheme="majorHAnsi" w:cstheme="majorHAnsi"/>
          <w:sz w:val="24"/>
          <w:szCs w:val="24"/>
        </w:rPr>
      </w:pPr>
      <w:r w:rsidRPr="00EB385B">
        <w:rPr>
          <w:rFonts w:asciiTheme="majorHAnsi" w:hAnsiTheme="majorHAnsi" w:cstheme="majorHAnsi"/>
          <w:sz w:val="24"/>
          <w:szCs w:val="24"/>
        </w:rPr>
        <w:t xml:space="preserve">Электромагнитные поля и их физико-гигиенические характеристики. Влияние их на организм </w:t>
      </w:r>
      <w:r w:rsidRPr="00EB385B">
        <w:rPr>
          <w:rFonts w:asciiTheme="majorHAnsi" w:hAnsiTheme="majorHAnsi" w:cstheme="majorHAnsi"/>
          <w:sz w:val="24"/>
          <w:szCs w:val="24"/>
        </w:rPr>
        <w:lastRenderedPageBreak/>
        <w:t>человека. Нормирование электромагнитных полей. Средства и методы защиты от электромагнитных полей. Измерение характеристик электромагнитных полей.</w:t>
      </w:r>
    </w:p>
    <w:p w:rsidR="00A379F4" w:rsidRPr="00EB385B" w:rsidRDefault="00916A7A" w:rsidP="000B1644">
      <w:pPr>
        <w:pStyle w:val="10"/>
        <w:spacing w:line="276" w:lineRule="auto"/>
        <w:ind w:firstLine="426"/>
        <w:rPr>
          <w:rFonts w:asciiTheme="majorHAnsi" w:eastAsia="Courier New" w:hAnsiTheme="majorHAnsi" w:cstheme="majorHAnsi"/>
          <w:sz w:val="24"/>
          <w:szCs w:val="24"/>
        </w:rPr>
      </w:pPr>
      <w:r w:rsidRPr="00EB385B">
        <w:rPr>
          <w:rFonts w:asciiTheme="majorHAnsi" w:hAnsiTheme="majorHAnsi" w:cstheme="majorHAnsi"/>
          <w:sz w:val="24"/>
          <w:szCs w:val="24"/>
        </w:rPr>
        <w:t>Ионизирующие излучения и их физико-гигиенические характеристики. Нормирование ионизирующих излучений. Средства и методы защиты от ионизирующих излучений. Дозиметрический контроль.</w:t>
      </w:r>
    </w:p>
    <w:p w:rsidR="00A379F4" w:rsidRPr="00EB385B" w:rsidRDefault="00916A7A" w:rsidP="000B1644">
      <w:pPr>
        <w:pStyle w:val="10"/>
        <w:spacing w:line="276" w:lineRule="auto"/>
        <w:ind w:firstLine="426"/>
        <w:rPr>
          <w:rFonts w:asciiTheme="majorHAnsi" w:eastAsia="Courier New" w:hAnsiTheme="majorHAnsi" w:cstheme="majorHAnsi"/>
          <w:sz w:val="24"/>
          <w:szCs w:val="24"/>
        </w:rPr>
      </w:pPr>
      <w:r w:rsidRPr="00EB385B">
        <w:rPr>
          <w:rFonts w:asciiTheme="majorHAnsi" w:hAnsiTheme="majorHAnsi" w:cstheme="majorHAnsi"/>
          <w:sz w:val="24"/>
          <w:szCs w:val="24"/>
        </w:rPr>
        <w:t xml:space="preserve">Вибрация и ее физико-гигиеническая характеристика (параметры и воздействие на организм человека). Гигиеническое и техническое нормирование вибрации. Средства и методы защиты от вибрации: </w:t>
      </w:r>
      <w:proofErr w:type="spellStart"/>
      <w:r w:rsidRPr="00EB385B">
        <w:rPr>
          <w:rFonts w:asciiTheme="majorHAnsi" w:hAnsiTheme="majorHAnsi" w:cstheme="majorHAnsi"/>
          <w:sz w:val="24"/>
          <w:szCs w:val="24"/>
        </w:rPr>
        <w:t>вибродемпфирование</w:t>
      </w:r>
      <w:proofErr w:type="spellEnd"/>
      <w:r w:rsidRPr="00EB385B">
        <w:rPr>
          <w:rFonts w:asciiTheme="majorHAnsi" w:hAnsiTheme="majorHAnsi" w:cstheme="majorHAnsi"/>
          <w:sz w:val="24"/>
          <w:szCs w:val="24"/>
        </w:rPr>
        <w:t xml:space="preserve">, динамическое </w:t>
      </w:r>
      <w:proofErr w:type="spellStart"/>
      <w:r w:rsidRPr="00EB385B">
        <w:rPr>
          <w:rFonts w:asciiTheme="majorHAnsi" w:hAnsiTheme="majorHAnsi" w:cstheme="majorHAnsi"/>
          <w:sz w:val="24"/>
          <w:szCs w:val="24"/>
        </w:rPr>
        <w:t>виброгашение</w:t>
      </w:r>
      <w:proofErr w:type="spellEnd"/>
      <w:r w:rsidRPr="00EB385B">
        <w:rPr>
          <w:rFonts w:asciiTheme="majorHAnsi" w:hAnsiTheme="majorHAnsi" w:cstheme="majorHAnsi"/>
          <w:sz w:val="24"/>
          <w:szCs w:val="24"/>
        </w:rPr>
        <w:t>, активная и пассивная виброизоляция.</w:t>
      </w:r>
    </w:p>
    <w:p w:rsidR="00A379F4" w:rsidRPr="00EB385B" w:rsidRDefault="00916A7A" w:rsidP="000B1644">
      <w:pPr>
        <w:pStyle w:val="10"/>
        <w:spacing w:line="276" w:lineRule="auto"/>
        <w:ind w:firstLine="426"/>
        <w:rPr>
          <w:rFonts w:asciiTheme="majorHAnsi" w:eastAsia="Courier New" w:hAnsiTheme="majorHAnsi" w:cstheme="majorHAnsi"/>
          <w:sz w:val="24"/>
          <w:szCs w:val="24"/>
        </w:rPr>
      </w:pPr>
      <w:r w:rsidRPr="00EB385B">
        <w:rPr>
          <w:rFonts w:asciiTheme="majorHAnsi" w:hAnsiTheme="majorHAnsi" w:cstheme="majorHAnsi"/>
          <w:sz w:val="24"/>
          <w:szCs w:val="24"/>
        </w:rPr>
        <w:t>Шум и его физико-гигиеническая характеристика. Нормирование шума. Защита от шума в источнике. Акустические средства защиты: звукоизоляция, звукопоглощение, демпфирование, виброизоляция и глушители шума (активные, резонансные и комбинированные). Расчет звукоизоляции и звукопоглощения. Архитектурно-планировочные и организационно-технические методы защиты от шума.</w:t>
      </w:r>
    </w:p>
    <w:p w:rsidR="00A379F4" w:rsidRDefault="00916A7A" w:rsidP="000B1644">
      <w:pPr>
        <w:pStyle w:val="10"/>
        <w:spacing w:line="276" w:lineRule="auto"/>
        <w:ind w:firstLine="426"/>
        <w:rPr>
          <w:rFonts w:asciiTheme="majorHAnsi" w:hAnsiTheme="majorHAnsi" w:cstheme="majorHAnsi"/>
          <w:sz w:val="24"/>
          <w:szCs w:val="24"/>
        </w:rPr>
      </w:pPr>
      <w:r w:rsidRPr="00EB385B">
        <w:rPr>
          <w:rFonts w:asciiTheme="majorHAnsi" w:hAnsiTheme="majorHAnsi" w:cstheme="majorHAnsi"/>
          <w:sz w:val="24"/>
          <w:szCs w:val="24"/>
        </w:rPr>
        <w:t>Ультразвук и его физико-гигиеническая характеристика. Профилактические мероприятия при воздействии ультразвука на человека. Источники инфразвука в промышленности и его воздействие на организм человека. Нормирование инфразвука. Мероприятия по ограничению неблагоприятного воздействия инфразвука.</w:t>
      </w:r>
    </w:p>
    <w:p w:rsidR="00B03EBF" w:rsidRPr="00EB385B" w:rsidRDefault="00B03EBF" w:rsidP="001B4A1C">
      <w:pPr>
        <w:pStyle w:val="10"/>
        <w:spacing w:line="216" w:lineRule="auto"/>
        <w:ind w:firstLine="426"/>
        <w:rPr>
          <w:rFonts w:asciiTheme="majorHAnsi" w:hAnsiTheme="majorHAnsi" w:cstheme="majorHAnsi"/>
          <w:sz w:val="24"/>
          <w:szCs w:val="24"/>
        </w:rPr>
      </w:pPr>
    </w:p>
    <w:p w:rsidR="00A379F4" w:rsidRPr="00EB385B" w:rsidRDefault="00916A7A" w:rsidP="000B1644">
      <w:pPr>
        <w:pStyle w:val="1"/>
        <w:spacing w:before="0" w:after="0" w:line="216" w:lineRule="auto"/>
        <w:rPr>
          <w:rFonts w:asciiTheme="majorHAnsi" w:hAnsiTheme="majorHAnsi" w:cstheme="majorHAnsi"/>
          <w:sz w:val="24"/>
          <w:szCs w:val="24"/>
        </w:rPr>
      </w:pPr>
      <w:bookmarkStart w:id="22" w:name="sub_34000"/>
      <w:r w:rsidRPr="00EB385B">
        <w:rPr>
          <w:rFonts w:asciiTheme="majorHAnsi" w:hAnsiTheme="majorHAnsi" w:cstheme="majorHAnsi"/>
          <w:color w:val="000000"/>
          <w:sz w:val="24"/>
          <w:szCs w:val="24"/>
        </w:rPr>
        <w:t>Т</w:t>
      </w:r>
      <w:bookmarkEnd w:id="22"/>
      <w:r w:rsidRPr="00EB385B">
        <w:rPr>
          <w:rFonts w:asciiTheme="majorHAnsi" w:hAnsiTheme="majorHAnsi" w:cstheme="majorHAnsi"/>
          <w:color w:val="000000"/>
          <w:sz w:val="24"/>
          <w:szCs w:val="24"/>
        </w:rPr>
        <w:t>ема 3.4. Опасные производственные объекты и обеспечение промышленной безопасности</w:t>
      </w:r>
    </w:p>
    <w:p w:rsidR="00A379F4" w:rsidRPr="00EB385B" w:rsidRDefault="00916A7A" w:rsidP="000B1644">
      <w:pPr>
        <w:pStyle w:val="10"/>
        <w:spacing w:line="276" w:lineRule="auto"/>
        <w:ind w:firstLine="426"/>
        <w:rPr>
          <w:rFonts w:asciiTheme="majorHAnsi" w:eastAsia="Courier New" w:hAnsiTheme="majorHAnsi" w:cstheme="majorHAnsi"/>
          <w:sz w:val="24"/>
          <w:szCs w:val="24"/>
        </w:rPr>
      </w:pPr>
      <w:r w:rsidRPr="00EB385B">
        <w:rPr>
          <w:rFonts w:asciiTheme="majorHAnsi" w:hAnsiTheme="majorHAnsi" w:cstheme="majorHAnsi"/>
          <w:sz w:val="24"/>
          <w:szCs w:val="24"/>
        </w:rPr>
        <w:t>Понятие об опасных производственных объектах. Российское законодательство в области промышленной безопасности. Основные понятия и термины безопасности. Авария и инцидент.</w:t>
      </w:r>
    </w:p>
    <w:p w:rsidR="00A379F4" w:rsidRPr="00EB385B" w:rsidRDefault="00916A7A" w:rsidP="000B1644">
      <w:pPr>
        <w:pStyle w:val="10"/>
        <w:spacing w:line="276" w:lineRule="auto"/>
        <w:ind w:firstLine="426"/>
        <w:rPr>
          <w:rFonts w:asciiTheme="majorHAnsi" w:eastAsia="Courier New" w:hAnsiTheme="majorHAnsi" w:cstheme="majorHAnsi"/>
          <w:sz w:val="24"/>
          <w:szCs w:val="24"/>
        </w:rPr>
      </w:pPr>
      <w:r w:rsidRPr="00EB385B">
        <w:rPr>
          <w:rFonts w:asciiTheme="majorHAnsi" w:hAnsiTheme="majorHAnsi" w:cstheme="majorHAnsi"/>
          <w:sz w:val="24"/>
          <w:szCs w:val="24"/>
        </w:rPr>
        <w:t>Общие мероприятия промышленной безопасности: идентификация опасных производственных объектов; анализ рисков; декларирование опасностей; сертификация оборудования; лицензирование деятельности; аттестация персонала. Производственный контроль.</w:t>
      </w:r>
    </w:p>
    <w:p w:rsidR="00A379F4" w:rsidRPr="00EB385B" w:rsidRDefault="00916A7A" w:rsidP="000B1644">
      <w:pPr>
        <w:pStyle w:val="10"/>
        <w:spacing w:line="276" w:lineRule="auto"/>
        <w:ind w:firstLine="426"/>
        <w:rPr>
          <w:rFonts w:asciiTheme="majorHAnsi" w:eastAsia="Courier New" w:hAnsiTheme="majorHAnsi" w:cstheme="majorHAnsi"/>
          <w:sz w:val="24"/>
          <w:szCs w:val="24"/>
        </w:rPr>
      </w:pPr>
      <w:r w:rsidRPr="00EB385B">
        <w:rPr>
          <w:rFonts w:asciiTheme="majorHAnsi" w:hAnsiTheme="majorHAnsi" w:cstheme="majorHAnsi"/>
          <w:sz w:val="24"/>
          <w:szCs w:val="24"/>
        </w:rPr>
        <w:t>Основные мероприятия по обеспечению безопасности сосудов под давлением.</w:t>
      </w:r>
    </w:p>
    <w:p w:rsidR="00A379F4" w:rsidRPr="00EB385B" w:rsidRDefault="00916A7A" w:rsidP="000B1644">
      <w:pPr>
        <w:pStyle w:val="10"/>
        <w:spacing w:line="276" w:lineRule="auto"/>
        <w:ind w:firstLine="426"/>
        <w:rPr>
          <w:rFonts w:asciiTheme="majorHAnsi" w:eastAsia="Courier New" w:hAnsiTheme="majorHAnsi" w:cstheme="majorHAnsi"/>
          <w:sz w:val="24"/>
          <w:szCs w:val="24"/>
        </w:rPr>
      </w:pPr>
      <w:r w:rsidRPr="00EB385B">
        <w:rPr>
          <w:rFonts w:asciiTheme="majorHAnsi" w:hAnsiTheme="majorHAnsi" w:cstheme="majorHAnsi"/>
          <w:sz w:val="24"/>
          <w:szCs w:val="24"/>
        </w:rPr>
        <w:t>Системы, находящиеся под давлением. Основные опасные факторы. Причины аварий систем, находящихся под давлением. Системы, подлежащие регистрации и особому контролю Госгортехнадзора. Безопасная эксплуатация емкостей со сжатыми, сжиженными и растворенными газами. Классификация емкостей (баллоны, газгольдеры, ресиверы, котлы и др.) по назначению, давлению и объему. Безопасная арматура для емкостей и контрольно-измерительные приборы КИП). Проверка и окраска емкостей. Безопасная эксплуатация компрессорных установок. Безопасная арматура и КИП для компрессорных установок. Правила приемки и испытания. Котельные установки, используемые на предприятии для целей отопления и в технологических процессах. Безопасная эксплуатация их. Безопасность работы с вакуумными установками.</w:t>
      </w:r>
    </w:p>
    <w:p w:rsidR="00A379F4" w:rsidRPr="00EB385B" w:rsidRDefault="00916A7A" w:rsidP="000B1644">
      <w:pPr>
        <w:pStyle w:val="10"/>
        <w:spacing w:line="276" w:lineRule="auto"/>
        <w:ind w:firstLine="426"/>
        <w:rPr>
          <w:rFonts w:asciiTheme="majorHAnsi" w:eastAsia="Courier New" w:hAnsiTheme="majorHAnsi" w:cstheme="majorHAnsi"/>
          <w:sz w:val="24"/>
          <w:szCs w:val="24"/>
        </w:rPr>
      </w:pPr>
      <w:r w:rsidRPr="00EB385B">
        <w:rPr>
          <w:rFonts w:asciiTheme="majorHAnsi" w:hAnsiTheme="majorHAnsi" w:cstheme="majorHAnsi"/>
          <w:sz w:val="24"/>
          <w:szCs w:val="24"/>
        </w:rPr>
        <w:t>Основные мероприятия по обеспечению безопасности подъемных механизмов.</w:t>
      </w:r>
    </w:p>
    <w:p w:rsidR="00A379F4" w:rsidRPr="00EB385B" w:rsidRDefault="00916A7A" w:rsidP="000B1644">
      <w:pPr>
        <w:pStyle w:val="10"/>
        <w:spacing w:line="276" w:lineRule="auto"/>
        <w:ind w:firstLine="426"/>
        <w:rPr>
          <w:rFonts w:asciiTheme="majorHAnsi" w:eastAsia="Courier New" w:hAnsiTheme="majorHAnsi" w:cstheme="majorHAnsi"/>
          <w:sz w:val="24"/>
          <w:szCs w:val="24"/>
        </w:rPr>
      </w:pPr>
      <w:r w:rsidRPr="00EB385B">
        <w:rPr>
          <w:rFonts w:asciiTheme="majorHAnsi" w:hAnsiTheme="majorHAnsi" w:cstheme="majorHAnsi"/>
          <w:sz w:val="24"/>
          <w:szCs w:val="24"/>
        </w:rPr>
        <w:t>Классификация грузов по массе и опасности. Перемещение грузов вручную. Машины и механизмы, применяемые для транспортировки грузов и безопасная эксплуатация их. Организация безопасной эксплуатации подъемно-транспортного оборудования. Техническое освидетельствование грузоподъемных машин. Приборы и устройства безопасности подъемно-транспортных машин.</w:t>
      </w:r>
    </w:p>
    <w:p w:rsidR="00A379F4" w:rsidRPr="00EB385B" w:rsidRDefault="00916A7A" w:rsidP="000B1644">
      <w:pPr>
        <w:pStyle w:val="10"/>
        <w:spacing w:line="276" w:lineRule="auto"/>
        <w:ind w:firstLine="426"/>
        <w:rPr>
          <w:rFonts w:asciiTheme="majorHAnsi" w:eastAsia="Courier New" w:hAnsiTheme="majorHAnsi" w:cstheme="majorHAnsi"/>
          <w:sz w:val="24"/>
          <w:szCs w:val="24"/>
        </w:rPr>
      </w:pPr>
      <w:r w:rsidRPr="00EB385B">
        <w:rPr>
          <w:rFonts w:asciiTheme="majorHAnsi" w:hAnsiTheme="majorHAnsi" w:cstheme="majorHAnsi"/>
          <w:sz w:val="24"/>
          <w:szCs w:val="24"/>
        </w:rPr>
        <w:t>Основные мероприятия по обеспечению безопасности газового хозяйства.</w:t>
      </w:r>
    </w:p>
    <w:p w:rsidR="00A379F4" w:rsidRDefault="00916A7A" w:rsidP="000B1644">
      <w:pPr>
        <w:pStyle w:val="10"/>
        <w:spacing w:line="276" w:lineRule="auto"/>
        <w:ind w:firstLine="426"/>
        <w:rPr>
          <w:rFonts w:asciiTheme="majorHAnsi" w:hAnsiTheme="majorHAnsi" w:cstheme="majorHAnsi"/>
          <w:sz w:val="24"/>
          <w:szCs w:val="24"/>
        </w:rPr>
      </w:pPr>
      <w:r w:rsidRPr="00EB385B">
        <w:rPr>
          <w:rFonts w:asciiTheme="majorHAnsi" w:hAnsiTheme="majorHAnsi" w:cstheme="majorHAnsi"/>
          <w:sz w:val="24"/>
          <w:szCs w:val="24"/>
        </w:rPr>
        <w:t>Основные мероприятия по обеспечению безопасности холодильной техники.</w:t>
      </w:r>
    </w:p>
    <w:p w:rsidR="00B03EBF" w:rsidRPr="00EB385B" w:rsidRDefault="00B03EBF" w:rsidP="000B1644">
      <w:pPr>
        <w:pStyle w:val="10"/>
        <w:spacing w:line="276" w:lineRule="auto"/>
        <w:ind w:firstLine="426"/>
        <w:rPr>
          <w:rFonts w:asciiTheme="majorHAnsi" w:hAnsiTheme="majorHAnsi" w:cstheme="majorHAnsi"/>
          <w:sz w:val="24"/>
          <w:szCs w:val="24"/>
        </w:rPr>
      </w:pPr>
    </w:p>
    <w:p w:rsidR="00A379F4" w:rsidRPr="00EB385B" w:rsidRDefault="00916A7A" w:rsidP="000B1644">
      <w:pPr>
        <w:pStyle w:val="1"/>
        <w:spacing w:before="0" w:after="0" w:line="216" w:lineRule="auto"/>
        <w:rPr>
          <w:rFonts w:asciiTheme="majorHAnsi" w:hAnsiTheme="majorHAnsi" w:cstheme="majorHAnsi"/>
          <w:sz w:val="24"/>
          <w:szCs w:val="24"/>
        </w:rPr>
      </w:pPr>
      <w:bookmarkStart w:id="23" w:name="sub_35000"/>
      <w:r w:rsidRPr="00EB385B">
        <w:rPr>
          <w:rFonts w:asciiTheme="majorHAnsi" w:hAnsiTheme="majorHAnsi" w:cstheme="majorHAnsi"/>
          <w:color w:val="000000"/>
          <w:sz w:val="24"/>
          <w:szCs w:val="24"/>
        </w:rPr>
        <w:t>Т</w:t>
      </w:r>
      <w:bookmarkEnd w:id="23"/>
      <w:r w:rsidRPr="00EB385B">
        <w:rPr>
          <w:rFonts w:asciiTheme="majorHAnsi" w:hAnsiTheme="majorHAnsi" w:cstheme="majorHAnsi"/>
          <w:color w:val="000000"/>
          <w:sz w:val="24"/>
          <w:szCs w:val="24"/>
        </w:rPr>
        <w:t>ема 3.5. Организация безопасного производства работ с повышенной опасностью</w:t>
      </w:r>
    </w:p>
    <w:p w:rsidR="00A379F4" w:rsidRPr="00EB385B" w:rsidRDefault="00916A7A" w:rsidP="000B1644">
      <w:pPr>
        <w:pStyle w:val="10"/>
        <w:spacing w:line="276" w:lineRule="auto"/>
        <w:ind w:firstLine="426"/>
        <w:rPr>
          <w:rFonts w:asciiTheme="majorHAnsi" w:eastAsia="Courier New" w:hAnsiTheme="majorHAnsi" w:cstheme="majorHAnsi"/>
          <w:sz w:val="24"/>
          <w:szCs w:val="24"/>
        </w:rPr>
      </w:pPr>
      <w:r w:rsidRPr="00EB385B">
        <w:rPr>
          <w:rFonts w:asciiTheme="majorHAnsi" w:hAnsiTheme="majorHAnsi" w:cstheme="majorHAnsi"/>
          <w:sz w:val="24"/>
          <w:szCs w:val="24"/>
        </w:rPr>
        <w:t>Перечень работ с повышенной опасностью.</w:t>
      </w:r>
    </w:p>
    <w:p w:rsidR="00A379F4" w:rsidRPr="00EB385B" w:rsidRDefault="00916A7A" w:rsidP="000B1644">
      <w:pPr>
        <w:pStyle w:val="10"/>
        <w:spacing w:line="276" w:lineRule="auto"/>
        <w:ind w:firstLine="426"/>
        <w:rPr>
          <w:rFonts w:asciiTheme="majorHAnsi" w:eastAsia="Courier New" w:hAnsiTheme="majorHAnsi" w:cstheme="majorHAnsi"/>
          <w:sz w:val="24"/>
          <w:szCs w:val="24"/>
        </w:rPr>
      </w:pPr>
      <w:r w:rsidRPr="00EB385B">
        <w:rPr>
          <w:rFonts w:asciiTheme="majorHAnsi" w:hAnsiTheme="majorHAnsi" w:cstheme="majorHAnsi"/>
          <w:sz w:val="24"/>
          <w:szCs w:val="24"/>
        </w:rPr>
        <w:t>Порядок оформления допуска к работам с повышенной опасностью.</w:t>
      </w:r>
    </w:p>
    <w:p w:rsidR="00A379F4" w:rsidRDefault="00916A7A" w:rsidP="000B1644">
      <w:pPr>
        <w:pStyle w:val="10"/>
        <w:spacing w:line="276" w:lineRule="auto"/>
        <w:ind w:firstLine="426"/>
        <w:rPr>
          <w:rFonts w:asciiTheme="majorHAnsi" w:hAnsiTheme="majorHAnsi" w:cstheme="majorHAnsi"/>
          <w:sz w:val="24"/>
          <w:szCs w:val="24"/>
        </w:rPr>
      </w:pPr>
      <w:r w:rsidRPr="00EB385B">
        <w:rPr>
          <w:rFonts w:asciiTheme="majorHAnsi" w:hAnsiTheme="majorHAnsi" w:cstheme="majorHAnsi"/>
          <w:sz w:val="24"/>
          <w:szCs w:val="24"/>
        </w:rPr>
        <w:t>Требования безопасности для работ с повышенной опасностью</w:t>
      </w:r>
      <w:r w:rsidR="00723AD5">
        <w:rPr>
          <w:rFonts w:asciiTheme="majorHAnsi" w:hAnsiTheme="majorHAnsi" w:cstheme="majorHAnsi"/>
          <w:sz w:val="24"/>
          <w:szCs w:val="24"/>
        </w:rPr>
        <w:t>.</w:t>
      </w:r>
    </w:p>
    <w:p w:rsidR="00B03EBF" w:rsidRPr="00EB385B" w:rsidRDefault="00B03EBF" w:rsidP="000B1644">
      <w:pPr>
        <w:pStyle w:val="10"/>
        <w:spacing w:line="276" w:lineRule="auto"/>
        <w:ind w:firstLine="426"/>
        <w:rPr>
          <w:rFonts w:asciiTheme="majorHAnsi" w:hAnsiTheme="majorHAnsi" w:cstheme="majorHAnsi"/>
          <w:sz w:val="24"/>
          <w:szCs w:val="24"/>
        </w:rPr>
      </w:pPr>
    </w:p>
    <w:p w:rsidR="00A379F4" w:rsidRPr="00EB385B" w:rsidRDefault="00916A7A" w:rsidP="000B1644">
      <w:pPr>
        <w:pStyle w:val="1"/>
        <w:spacing w:before="0" w:after="0" w:line="216" w:lineRule="auto"/>
        <w:rPr>
          <w:rFonts w:asciiTheme="majorHAnsi" w:hAnsiTheme="majorHAnsi" w:cstheme="majorHAnsi"/>
          <w:sz w:val="24"/>
          <w:szCs w:val="24"/>
        </w:rPr>
      </w:pPr>
      <w:bookmarkStart w:id="24" w:name="sub_36000"/>
      <w:r w:rsidRPr="00EB385B">
        <w:rPr>
          <w:rFonts w:asciiTheme="majorHAnsi" w:hAnsiTheme="majorHAnsi" w:cstheme="majorHAnsi"/>
          <w:color w:val="000000"/>
          <w:sz w:val="24"/>
          <w:szCs w:val="24"/>
        </w:rPr>
        <w:t>Т</w:t>
      </w:r>
      <w:bookmarkEnd w:id="24"/>
      <w:r w:rsidRPr="00EB385B">
        <w:rPr>
          <w:rFonts w:asciiTheme="majorHAnsi" w:hAnsiTheme="majorHAnsi" w:cstheme="majorHAnsi"/>
          <w:color w:val="000000"/>
          <w:sz w:val="24"/>
          <w:szCs w:val="24"/>
        </w:rPr>
        <w:t>ема 3.6. Обеспечение электробезопасности</w:t>
      </w:r>
    </w:p>
    <w:p w:rsidR="00A379F4" w:rsidRPr="00EB385B" w:rsidRDefault="00916A7A" w:rsidP="000B1644">
      <w:pPr>
        <w:pStyle w:val="10"/>
        <w:spacing w:line="276" w:lineRule="auto"/>
        <w:ind w:firstLine="426"/>
        <w:rPr>
          <w:rFonts w:asciiTheme="majorHAnsi" w:eastAsia="Courier New" w:hAnsiTheme="majorHAnsi" w:cstheme="majorHAnsi"/>
          <w:sz w:val="24"/>
          <w:szCs w:val="24"/>
        </w:rPr>
      </w:pPr>
      <w:r w:rsidRPr="00EB385B">
        <w:rPr>
          <w:rFonts w:asciiTheme="majorHAnsi" w:hAnsiTheme="majorHAnsi" w:cstheme="majorHAnsi"/>
          <w:sz w:val="24"/>
          <w:szCs w:val="24"/>
        </w:rPr>
        <w:t xml:space="preserve">Основные причины и виды </w:t>
      </w:r>
      <w:proofErr w:type="spellStart"/>
      <w:r w:rsidRPr="00EB385B">
        <w:rPr>
          <w:rFonts w:asciiTheme="majorHAnsi" w:hAnsiTheme="majorHAnsi" w:cstheme="majorHAnsi"/>
          <w:sz w:val="24"/>
          <w:szCs w:val="24"/>
        </w:rPr>
        <w:t>электротравматизма</w:t>
      </w:r>
      <w:proofErr w:type="spellEnd"/>
      <w:r w:rsidRPr="00EB385B">
        <w:rPr>
          <w:rFonts w:asciiTheme="majorHAnsi" w:hAnsiTheme="majorHAnsi" w:cstheme="majorHAnsi"/>
          <w:sz w:val="24"/>
          <w:szCs w:val="24"/>
        </w:rPr>
        <w:t>.</w:t>
      </w:r>
    </w:p>
    <w:p w:rsidR="00A379F4" w:rsidRPr="00EB385B" w:rsidRDefault="00916A7A" w:rsidP="000B1644">
      <w:pPr>
        <w:pStyle w:val="10"/>
        <w:spacing w:line="276" w:lineRule="auto"/>
        <w:ind w:firstLine="426"/>
        <w:rPr>
          <w:rFonts w:asciiTheme="majorHAnsi" w:eastAsia="Courier New" w:hAnsiTheme="majorHAnsi" w:cstheme="majorHAnsi"/>
          <w:sz w:val="24"/>
          <w:szCs w:val="24"/>
        </w:rPr>
      </w:pPr>
      <w:r w:rsidRPr="00EB385B">
        <w:rPr>
          <w:rFonts w:asciiTheme="majorHAnsi" w:hAnsiTheme="majorHAnsi" w:cstheme="majorHAnsi"/>
          <w:sz w:val="24"/>
          <w:szCs w:val="24"/>
        </w:rPr>
        <w:lastRenderedPageBreak/>
        <w:t xml:space="preserve">Специфика поражающего действия электрического тока. Пороговые ощутимый, </w:t>
      </w:r>
      <w:proofErr w:type="spellStart"/>
      <w:r w:rsidRPr="00EB385B">
        <w:rPr>
          <w:rFonts w:asciiTheme="majorHAnsi" w:hAnsiTheme="majorHAnsi" w:cstheme="majorHAnsi"/>
          <w:sz w:val="24"/>
          <w:szCs w:val="24"/>
        </w:rPr>
        <w:t>неотпускающий</w:t>
      </w:r>
      <w:proofErr w:type="spellEnd"/>
      <w:r w:rsidRPr="00EB385B">
        <w:rPr>
          <w:rFonts w:asciiTheme="majorHAnsi" w:hAnsiTheme="majorHAnsi" w:cstheme="majorHAnsi"/>
          <w:sz w:val="24"/>
          <w:szCs w:val="24"/>
        </w:rPr>
        <w:t xml:space="preserve"> и </w:t>
      </w:r>
      <w:proofErr w:type="spellStart"/>
      <w:r w:rsidRPr="00EB385B">
        <w:rPr>
          <w:rFonts w:asciiTheme="majorHAnsi" w:hAnsiTheme="majorHAnsi" w:cstheme="majorHAnsi"/>
          <w:sz w:val="24"/>
          <w:szCs w:val="24"/>
        </w:rPr>
        <w:t>фибрилляционный</w:t>
      </w:r>
      <w:proofErr w:type="spellEnd"/>
      <w:r w:rsidRPr="00EB385B">
        <w:rPr>
          <w:rFonts w:asciiTheme="majorHAnsi" w:hAnsiTheme="majorHAnsi" w:cstheme="majorHAnsi"/>
          <w:sz w:val="24"/>
          <w:szCs w:val="24"/>
        </w:rPr>
        <w:t xml:space="preserve"> токи. Напряжение прикосновения. Факторы поражающего действия электрического тока.</w:t>
      </w:r>
    </w:p>
    <w:p w:rsidR="00A379F4" w:rsidRPr="00EB385B" w:rsidRDefault="00916A7A" w:rsidP="000B1644">
      <w:pPr>
        <w:pStyle w:val="10"/>
        <w:spacing w:line="276" w:lineRule="auto"/>
        <w:ind w:firstLine="426"/>
        <w:rPr>
          <w:rFonts w:asciiTheme="majorHAnsi" w:eastAsia="Courier New" w:hAnsiTheme="majorHAnsi" w:cstheme="majorHAnsi"/>
          <w:sz w:val="24"/>
          <w:szCs w:val="24"/>
        </w:rPr>
      </w:pPr>
      <w:r w:rsidRPr="00EB385B">
        <w:rPr>
          <w:rFonts w:asciiTheme="majorHAnsi" w:hAnsiTheme="majorHAnsi" w:cstheme="majorHAnsi"/>
          <w:sz w:val="24"/>
          <w:szCs w:val="24"/>
        </w:rPr>
        <w:t>Классификация помещений по степени поражения человека электрическим током. Средства защиты от поражения электротоком.</w:t>
      </w:r>
    </w:p>
    <w:p w:rsidR="00A379F4" w:rsidRDefault="00916A7A" w:rsidP="000B1644">
      <w:pPr>
        <w:pStyle w:val="10"/>
        <w:spacing w:line="276" w:lineRule="auto"/>
        <w:ind w:firstLine="426"/>
        <w:rPr>
          <w:rFonts w:asciiTheme="majorHAnsi" w:hAnsiTheme="majorHAnsi" w:cstheme="majorHAnsi"/>
          <w:sz w:val="24"/>
          <w:szCs w:val="24"/>
        </w:rPr>
      </w:pPr>
      <w:r w:rsidRPr="00EB385B">
        <w:rPr>
          <w:rFonts w:asciiTheme="majorHAnsi" w:hAnsiTheme="majorHAnsi" w:cstheme="majorHAnsi"/>
          <w:sz w:val="24"/>
          <w:szCs w:val="24"/>
        </w:rPr>
        <w:t>Организационные мероприятия по безопасному выполнению работ в электроустановках.</w:t>
      </w:r>
    </w:p>
    <w:p w:rsidR="00B03EBF" w:rsidRPr="00EB385B" w:rsidRDefault="00B03EBF" w:rsidP="000B1644">
      <w:pPr>
        <w:pStyle w:val="10"/>
        <w:spacing w:line="276" w:lineRule="auto"/>
        <w:ind w:firstLine="426"/>
        <w:rPr>
          <w:rFonts w:asciiTheme="majorHAnsi" w:hAnsiTheme="majorHAnsi" w:cstheme="majorHAnsi"/>
          <w:sz w:val="24"/>
          <w:szCs w:val="24"/>
        </w:rPr>
      </w:pPr>
    </w:p>
    <w:p w:rsidR="00A379F4" w:rsidRPr="00EB385B" w:rsidRDefault="00916A7A" w:rsidP="000B1644">
      <w:pPr>
        <w:pStyle w:val="1"/>
        <w:spacing w:before="0" w:after="0" w:line="216" w:lineRule="auto"/>
        <w:rPr>
          <w:rFonts w:asciiTheme="majorHAnsi" w:hAnsiTheme="majorHAnsi" w:cstheme="majorHAnsi"/>
          <w:sz w:val="24"/>
          <w:szCs w:val="24"/>
        </w:rPr>
      </w:pPr>
      <w:bookmarkStart w:id="25" w:name="sub_37000"/>
      <w:r w:rsidRPr="00EB385B">
        <w:rPr>
          <w:rFonts w:asciiTheme="majorHAnsi" w:hAnsiTheme="majorHAnsi" w:cstheme="majorHAnsi"/>
          <w:color w:val="000000"/>
          <w:sz w:val="24"/>
          <w:szCs w:val="24"/>
        </w:rPr>
        <w:t>Т</w:t>
      </w:r>
      <w:bookmarkEnd w:id="25"/>
      <w:r w:rsidRPr="00EB385B">
        <w:rPr>
          <w:rFonts w:asciiTheme="majorHAnsi" w:hAnsiTheme="majorHAnsi" w:cstheme="majorHAnsi"/>
          <w:color w:val="000000"/>
          <w:sz w:val="24"/>
          <w:szCs w:val="24"/>
        </w:rPr>
        <w:t>ема 3.7. Обеспечение пожарной безопасности</w:t>
      </w:r>
    </w:p>
    <w:p w:rsidR="00A379F4" w:rsidRPr="00EB385B" w:rsidRDefault="00916A7A" w:rsidP="000B1644">
      <w:pPr>
        <w:pStyle w:val="10"/>
        <w:spacing w:line="276" w:lineRule="auto"/>
        <w:ind w:firstLine="426"/>
        <w:rPr>
          <w:rFonts w:asciiTheme="majorHAnsi" w:eastAsia="Courier New" w:hAnsiTheme="majorHAnsi" w:cstheme="majorHAnsi"/>
          <w:sz w:val="24"/>
          <w:szCs w:val="24"/>
        </w:rPr>
      </w:pPr>
      <w:r w:rsidRPr="00EB385B">
        <w:rPr>
          <w:rFonts w:asciiTheme="majorHAnsi" w:hAnsiTheme="majorHAnsi" w:cstheme="majorHAnsi"/>
          <w:sz w:val="24"/>
          <w:szCs w:val="24"/>
        </w:rPr>
        <w:t>Основные понятия о горении и распространении пламени. Опасные (поражающие) факторы пожара и взрыва.</w:t>
      </w:r>
    </w:p>
    <w:p w:rsidR="00A379F4" w:rsidRPr="00EB385B" w:rsidRDefault="00916A7A" w:rsidP="000B1644">
      <w:pPr>
        <w:pStyle w:val="10"/>
        <w:spacing w:line="276" w:lineRule="auto"/>
        <w:ind w:firstLine="426"/>
        <w:rPr>
          <w:rFonts w:asciiTheme="majorHAnsi" w:eastAsia="Courier New" w:hAnsiTheme="majorHAnsi" w:cstheme="majorHAnsi"/>
          <w:sz w:val="24"/>
          <w:szCs w:val="24"/>
        </w:rPr>
      </w:pPr>
      <w:r w:rsidRPr="00EB385B">
        <w:rPr>
          <w:rFonts w:asciiTheme="majorHAnsi" w:hAnsiTheme="majorHAnsi" w:cstheme="majorHAnsi"/>
          <w:sz w:val="24"/>
          <w:szCs w:val="24"/>
        </w:rPr>
        <w:t>Основные принципы пожарной безопасности: предотвращение образования горючей смеси; предотвращение внесения в горючую среду источника зажигания; готовность к тушению пожара и ликвидации последствий загорания.</w:t>
      </w:r>
    </w:p>
    <w:p w:rsidR="00A379F4" w:rsidRPr="00EB385B" w:rsidRDefault="00916A7A" w:rsidP="000B1644">
      <w:pPr>
        <w:pStyle w:val="10"/>
        <w:spacing w:line="276" w:lineRule="auto"/>
        <w:ind w:firstLine="426"/>
        <w:rPr>
          <w:rFonts w:asciiTheme="majorHAnsi" w:eastAsia="Courier New" w:hAnsiTheme="majorHAnsi" w:cstheme="majorHAnsi"/>
          <w:sz w:val="24"/>
          <w:szCs w:val="24"/>
        </w:rPr>
      </w:pPr>
      <w:r w:rsidRPr="00EB385B">
        <w:rPr>
          <w:rFonts w:asciiTheme="majorHAnsi" w:hAnsiTheme="majorHAnsi" w:cstheme="majorHAnsi"/>
          <w:sz w:val="24"/>
          <w:szCs w:val="24"/>
        </w:rPr>
        <w:t>Задачи пожарной профилактики. Системы пожарной защиты.</w:t>
      </w:r>
    </w:p>
    <w:p w:rsidR="00A379F4" w:rsidRPr="00EB385B" w:rsidRDefault="00916A7A" w:rsidP="000B1644">
      <w:pPr>
        <w:pStyle w:val="10"/>
        <w:spacing w:line="276" w:lineRule="auto"/>
        <w:ind w:firstLine="426"/>
        <w:rPr>
          <w:rFonts w:asciiTheme="majorHAnsi" w:eastAsia="Courier New" w:hAnsiTheme="majorHAnsi" w:cstheme="majorHAnsi"/>
          <w:sz w:val="24"/>
          <w:szCs w:val="24"/>
        </w:rPr>
      </w:pPr>
      <w:r w:rsidRPr="00EB385B">
        <w:rPr>
          <w:rFonts w:asciiTheme="majorHAnsi" w:hAnsiTheme="majorHAnsi" w:cstheme="majorHAnsi"/>
          <w:sz w:val="24"/>
          <w:szCs w:val="24"/>
        </w:rPr>
        <w:t>Категорирование помещений по взрывопожарной и пожарной опасности.</w:t>
      </w:r>
    </w:p>
    <w:p w:rsidR="00A379F4" w:rsidRPr="00EB385B" w:rsidRDefault="00916A7A" w:rsidP="000B1644">
      <w:pPr>
        <w:pStyle w:val="10"/>
        <w:spacing w:line="276" w:lineRule="auto"/>
        <w:ind w:firstLine="426"/>
        <w:rPr>
          <w:rFonts w:asciiTheme="majorHAnsi" w:eastAsia="Courier New" w:hAnsiTheme="majorHAnsi" w:cstheme="majorHAnsi"/>
          <w:sz w:val="24"/>
          <w:szCs w:val="24"/>
        </w:rPr>
      </w:pPr>
      <w:r w:rsidRPr="00EB385B">
        <w:rPr>
          <w:rFonts w:asciiTheme="majorHAnsi" w:hAnsiTheme="majorHAnsi" w:cstheme="majorHAnsi"/>
          <w:sz w:val="24"/>
          <w:szCs w:val="24"/>
        </w:rPr>
        <w:t>Средства оповещения и тушения пожаров. Эвакуация людей при пожаре.</w:t>
      </w:r>
    </w:p>
    <w:p w:rsidR="00A379F4" w:rsidRDefault="00916A7A" w:rsidP="000B1644">
      <w:pPr>
        <w:pStyle w:val="10"/>
        <w:spacing w:line="276" w:lineRule="auto"/>
        <w:ind w:firstLine="426"/>
        <w:rPr>
          <w:rFonts w:asciiTheme="majorHAnsi" w:hAnsiTheme="majorHAnsi" w:cstheme="majorHAnsi"/>
          <w:sz w:val="24"/>
          <w:szCs w:val="24"/>
        </w:rPr>
      </w:pPr>
      <w:r w:rsidRPr="00EB385B">
        <w:rPr>
          <w:rFonts w:asciiTheme="majorHAnsi" w:hAnsiTheme="majorHAnsi" w:cstheme="majorHAnsi"/>
          <w:sz w:val="24"/>
          <w:szCs w:val="24"/>
        </w:rPr>
        <w:t>Обязанность и ответственность администрации предприятия в области пожарной безопасности.</w:t>
      </w:r>
    </w:p>
    <w:p w:rsidR="00B03EBF" w:rsidRPr="00EB385B" w:rsidRDefault="00B03EBF" w:rsidP="000B1644">
      <w:pPr>
        <w:pStyle w:val="10"/>
        <w:spacing w:line="276" w:lineRule="auto"/>
        <w:ind w:firstLine="426"/>
        <w:rPr>
          <w:rFonts w:asciiTheme="majorHAnsi" w:hAnsiTheme="majorHAnsi" w:cstheme="majorHAnsi"/>
          <w:sz w:val="24"/>
          <w:szCs w:val="24"/>
        </w:rPr>
      </w:pPr>
    </w:p>
    <w:p w:rsidR="00A379F4" w:rsidRPr="00EB385B" w:rsidRDefault="00916A7A" w:rsidP="000B1644">
      <w:pPr>
        <w:pStyle w:val="1"/>
        <w:spacing w:before="0" w:after="0" w:line="216" w:lineRule="auto"/>
        <w:rPr>
          <w:rFonts w:asciiTheme="majorHAnsi" w:hAnsiTheme="majorHAnsi" w:cstheme="majorHAnsi"/>
          <w:sz w:val="24"/>
          <w:szCs w:val="24"/>
        </w:rPr>
      </w:pPr>
      <w:bookmarkStart w:id="26" w:name="sub_38000"/>
      <w:r w:rsidRPr="00EB385B">
        <w:rPr>
          <w:rFonts w:asciiTheme="majorHAnsi" w:hAnsiTheme="majorHAnsi" w:cstheme="majorHAnsi"/>
          <w:color w:val="000000"/>
          <w:sz w:val="24"/>
          <w:szCs w:val="24"/>
        </w:rPr>
        <w:t>Т</w:t>
      </w:r>
      <w:bookmarkEnd w:id="26"/>
      <w:r w:rsidRPr="00EB385B">
        <w:rPr>
          <w:rFonts w:asciiTheme="majorHAnsi" w:hAnsiTheme="majorHAnsi" w:cstheme="majorHAnsi"/>
          <w:color w:val="000000"/>
          <w:sz w:val="24"/>
          <w:szCs w:val="24"/>
        </w:rPr>
        <w:t>ема 3.8. Обеспечение безопасности работников в аварийных ситуациях</w:t>
      </w:r>
    </w:p>
    <w:p w:rsidR="00A379F4" w:rsidRDefault="00916A7A" w:rsidP="000B1644">
      <w:pPr>
        <w:pStyle w:val="10"/>
        <w:spacing w:line="276" w:lineRule="auto"/>
        <w:ind w:firstLine="426"/>
        <w:rPr>
          <w:rFonts w:asciiTheme="majorHAnsi" w:hAnsiTheme="majorHAnsi" w:cstheme="majorHAnsi"/>
          <w:sz w:val="24"/>
          <w:szCs w:val="24"/>
        </w:rPr>
      </w:pPr>
      <w:r w:rsidRPr="00EB385B">
        <w:rPr>
          <w:rFonts w:asciiTheme="majorHAnsi" w:hAnsiTheme="majorHAnsi" w:cstheme="majorHAnsi"/>
          <w:sz w:val="24"/>
          <w:szCs w:val="24"/>
        </w:rPr>
        <w:t>Основные мероприятия по предупреждению аварийных ситуаций и обеспечению готовности к ним. Определение возможного характера и масштаба аварийных ситуаций и связанных с ними рисков в сфере охраны труда. Планирование и координация мероприятий в соответствии с размером и характером деятельности организации, обеспечивающих защиту всех людей в случае аварийной ситуации в рабочей зоне. Организация взаимодействия с территориальными структурами и службами аварийного реагирования. Организация оказания первой и медицинской помощи. Проведение регулярных тренировок по предупреждению аварийных ситуаций, обеспечению готовности к ним и реагированию.</w:t>
      </w:r>
    </w:p>
    <w:p w:rsidR="00B03EBF" w:rsidRPr="00EB385B" w:rsidRDefault="00B03EBF" w:rsidP="000B1644">
      <w:pPr>
        <w:pStyle w:val="10"/>
        <w:spacing w:line="276" w:lineRule="auto"/>
        <w:ind w:firstLine="426"/>
        <w:rPr>
          <w:rFonts w:asciiTheme="majorHAnsi" w:eastAsia="Courier New" w:hAnsiTheme="majorHAnsi" w:cstheme="majorHAnsi"/>
          <w:sz w:val="24"/>
          <w:szCs w:val="24"/>
        </w:rPr>
      </w:pPr>
    </w:p>
    <w:p w:rsidR="00A379F4" w:rsidRPr="00EB385B" w:rsidRDefault="00916A7A" w:rsidP="000B1644">
      <w:pPr>
        <w:pStyle w:val="1"/>
        <w:spacing w:before="0" w:after="0" w:line="216" w:lineRule="auto"/>
        <w:rPr>
          <w:rFonts w:asciiTheme="majorHAnsi" w:eastAsia="Courier New" w:hAnsiTheme="majorHAnsi" w:cstheme="majorHAnsi"/>
          <w:b w:val="0"/>
          <w:bCs w:val="0"/>
          <w:sz w:val="24"/>
          <w:szCs w:val="24"/>
        </w:rPr>
      </w:pPr>
      <w:r w:rsidRPr="00EB385B">
        <w:rPr>
          <w:rFonts w:asciiTheme="majorHAnsi" w:hAnsiTheme="majorHAnsi" w:cstheme="majorHAnsi"/>
          <w:color w:val="000000"/>
          <w:sz w:val="24"/>
          <w:szCs w:val="24"/>
        </w:rPr>
        <w:t xml:space="preserve">Тема 3.9. </w:t>
      </w:r>
      <w:r w:rsidR="00391AD5">
        <w:rPr>
          <w:rFonts w:asciiTheme="majorHAnsi" w:hAnsiTheme="majorHAnsi" w:cstheme="majorHAnsi"/>
          <w:color w:val="000000"/>
          <w:sz w:val="24"/>
          <w:szCs w:val="24"/>
        </w:rPr>
        <w:t>Требования безопасности</w:t>
      </w:r>
    </w:p>
    <w:p w:rsidR="00A379F4" w:rsidRDefault="00916A7A" w:rsidP="000B1644">
      <w:pPr>
        <w:pStyle w:val="10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  <w:tab w:val="left" w:pos="9699"/>
        </w:tabs>
        <w:spacing w:line="276" w:lineRule="auto"/>
        <w:ind w:firstLine="426"/>
        <w:rPr>
          <w:rFonts w:asciiTheme="majorHAnsi" w:hAnsiTheme="majorHAnsi" w:cstheme="majorHAnsi"/>
          <w:sz w:val="24"/>
          <w:szCs w:val="24"/>
        </w:rPr>
      </w:pPr>
      <w:r w:rsidRPr="00EB385B">
        <w:rPr>
          <w:rFonts w:asciiTheme="majorHAnsi" w:hAnsiTheme="majorHAnsi" w:cstheme="majorHAnsi"/>
          <w:sz w:val="24"/>
          <w:szCs w:val="24"/>
        </w:rPr>
        <w:t xml:space="preserve">Требования </w:t>
      </w:r>
      <w:r w:rsidR="00412B5C">
        <w:rPr>
          <w:rFonts w:asciiTheme="majorHAnsi" w:hAnsiTheme="majorHAnsi" w:cstheme="majorHAnsi"/>
          <w:sz w:val="24"/>
          <w:szCs w:val="24"/>
        </w:rPr>
        <w:t xml:space="preserve">соответствующих </w:t>
      </w:r>
      <w:r w:rsidR="001A3FA5">
        <w:rPr>
          <w:rFonts w:asciiTheme="majorHAnsi" w:hAnsiTheme="majorHAnsi" w:cstheme="majorHAnsi"/>
          <w:sz w:val="24"/>
          <w:szCs w:val="24"/>
        </w:rPr>
        <w:t>П</w:t>
      </w:r>
      <w:r w:rsidR="00412B5C">
        <w:rPr>
          <w:rFonts w:asciiTheme="majorHAnsi" w:hAnsiTheme="majorHAnsi" w:cstheme="majorHAnsi"/>
          <w:sz w:val="24"/>
          <w:szCs w:val="24"/>
        </w:rPr>
        <w:t>равил по охране труда и других нормативно-правовых актов, содержащих требования безопасности труда в соответствующих областях экономической деятельности.</w:t>
      </w:r>
    </w:p>
    <w:p w:rsidR="00B03EBF" w:rsidRPr="00EB385B" w:rsidRDefault="00B03EBF" w:rsidP="000B1644">
      <w:pPr>
        <w:pStyle w:val="10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  <w:tab w:val="left" w:pos="9699"/>
        </w:tabs>
        <w:spacing w:line="276" w:lineRule="auto"/>
        <w:ind w:firstLine="426"/>
        <w:rPr>
          <w:rFonts w:asciiTheme="majorHAnsi" w:eastAsia="Courier New" w:hAnsiTheme="majorHAnsi" w:cstheme="majorHAnsi"/>
          <w:sz w:val="24"/>
          <w:szCs w:val="24"/>
        </w:rPr>
      </w:pPr>
    </w:p>
    <w:p w:rsidR="00A379F4" w:rsidRPr="00EB385B" w:rsidRDefault="00916A7A" w:rsidP="000B1644">
      <w:pPr>
        <w:pStyle w:val="1"/>
        <w:spacing w:before="0" w:after="0" w:line="216" w:lineRule="auto"/>
        <w:rPr>
          <w:rFonts w:asciiTheme="majorHAnsi" w:eastAsia="Courier New" w:hAnsiTheme="majorHAnsi" w:cstheme="majorHAnsi"/>
          <w:color w:val="000000"/>
          <w:sz w:val="24"/>
          <w:szCs w:val="24"/>
        </w:rPr>
      </w:pPr>
      <w:r w:rsidRPr="00EB385B">
        <w:rPr>
          <w:rFonts w:asciiTheme="majorHAnsi" w:hAnsiTheme="majorHAnsi" w:cstheme="majorHAnsi"/>
          <w:color w:val="000000"/>
          <w:sz w:val="24"/>
          <w:szCs w:val="24"/>
        </w:rPr>
        <w:t xml:space="preserve">Тема 3.10. </w:t>
      </w:r>
      <w:r w:rsidR="003533AE">
        <w:rPr>
          <w:rFonts w:asciiTheme="majorHAnsi" w:hAnsiTheme="majorHAnsi" w:cstheme="majorHAnsi"/>
          <w:color w:val="000000"/>
          <w:sz w:val="24"/>
          <w:szCs w:val="24"/>
        </w:rPr>
        <w:t>Производственная санитария</w:t>
      </w:r>
    </w:p>
    <w:p w:rsidR="00A379F4" w:rsidRPr="00EB385B" w:rsidRDefault="00916A7A" w:rsidP="000B16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  <w:tab w:val="left" w:pos="9699"/>
        </w:tabs>
        <w:spacing w:line="276" w:lineRule="auto"/>
        <w:ind w:firstLine="426"/>
        <w:jc w:val="both"/>
        <w:rPr>
          <w:rStyle w:val="A8"/>
          <w:rFonts w:asciiTheme="majorHAnsi" w:eastAsia="Courier New" w:hAnsiTheme="majorHAnsi" w:cstheme="majorHAnsi"/>
          <w:sz w:val="24"/>
          <w:szCs w:val="24"/>
        </w:rPr>
      </w:pPr>
      <w:r w:rsidRPr="00EB385B">
        <w:rPr>
          <w:rStyle w:val="A8"/>
          <w:rFonts w:asciiTheme="majorHAnsi" w:hAnsiTheme="majorHAnsi" w:cstheme="majorHAnsi"/>
          <w:sz w:val="24"/>
          <w:szCs w:val="24"/>
        </w:rPr>
        <w:t xml:space="preserve">Основные вредные производственные факторы, возможные профессиональные патологии. Санитарно-гигиенические требования к рабочему месту. Мероприятия по снижению влияния вредных производственных факторов условий труда на организм работников. </w:t>
      </w:r>
    </w:p>
    <w:p w:rsidR="00A379F4" w:rsidRPr="00EB385B" w:rsidRDefault="00916A7A" w:rsidP="000B16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  <w:tab w:val="left" w:pos="9699"/>
        </w:tabs>
        <w:spacing w:line="276" w:lineRule="auto"/>
        <w:ind w:firstLine="426"/>
        <w:rPr>
          <w:rFonts w:asciiTheme="majorHAnsi" w:eastAsia="Courier New" w:hAnsiTheme="majorHAnsi" w:cstheme="majorHAnsi"/>
        </w:rPr>
      </w:pPr>
      <w:r w:rsidRPr="00EB385B">
        <w:rPr>
          <w:rStyle w:val="A8"/>
          <w:rFonts w:asciiTheme="majorHAnsi" w:hAnsiTheme="majorHAnsi" w:cstheme="majorHAnsi"/>
          <w:sz w:val="24"/>
          <w:szCs w:val="24"/>
        </w:rPr>
        <w:t>Соблюдение работниками требований по личной гигиене, применение соответствующих предохранительных приспособлений, спецодежды, других средств индивидуальной защиты. Предоставление компенсаций и льгот.</w:t>
      </w:r>
    </w:p>
    <w:p w:rsidR="00A379F4" w:rsidRPr="00EB385B" w:rsidRDefault="00A379F4" w:rsidP="000B1644">
      <w:pPr>
        <w:pStyle w:val="10"/>
        <w:spacing w:line="276" w:lineRule="auto"/>
        <w:ind w:firstLine="426"/>
        <w:rPr>
          <w:rFonts w:asciiTheme="majorHAnsi" w:eastAsia="Courier New" w:hAnsiTheme="majorHAnsi" w:cstheme="majorHAnsi"/>
          <w:sz w:val="24"/>
          <w:szCs w:val="24"/>
        </w:rPr>
      </w:pPr>
    </w:p>
    <w:p w:rsidR="00A379F4" w:rsidRDefault="00916A7A" w:rsidP="000B1644">
      <w:pPr>
        <w:pStyle w:val="1"/>
        <w:spacing w:before="0" w:after="0" w:line="216" w:lineRule="auto"/>
        <w:rPr>
          <w:rFonts w:asciiTheme="majorHAnsi" w:hAnsiTheme="majorHAnsi" w:cstheme="majorHAnsi"/>
          <w:color w:val="000000"/>
          <w:sz w:val="24"/>
          <w:szCs w:val="24"/>
        </w:rPr>
      </w:pPr>
      <w:bookmarkStart w:id="27" w:name="sub_40000"/>
      <w:r w:rsidRPr="00EB385B">
        <w:rPr>
          <w:rFonts w:asciiTheme="majorHAnsi" w:hAnsiTheme="majorHAnsi" w:cstheme="majorHAnsi"/>
          <w:color w:val="000000"/>
          <w:sz w:val="24"/>
          <w:szCs w:val="24"/>
        </w:rPr>
        <w:t>Р</w:t>
      </w:r>
      <w:bookmarkEnd w:id="27"/>
      <w:r w:rsidR="000B1644">
        <w:rPr>
          <w:rFonts w:asciiTheme="majorHAnsi" w:hAnsiTheme="majorHAnsi" w:cstheme="majorHAnsi"/>
          <w:color w:val="000000"/>
          <w:sz w:val="24"/>
          <w:szCs w:val="24"/>
        </w:rPr>
        <w:t xml:space="preserve">аздел </w:t>
      </w:r>
      <w:r w:rsidRPr="00EB385B">
        <w:rPr>
          <w:rFonts w:asciiTheme="majorHAnsi" w:hAnsiTheme="majorHAnsi" w:cstheme="majorHAnsi"/>
          <w:color w:val="000000"/>
          <w:sz w:val="24"/>
          <w:szCs w:val="24"/>
        </w:rPr>
        <w:t>4. Социальная защита пострадавших на производстве</w:t>
      </w:r>
    </w:p>
    <w:p w:rsidR="000B1644" w:rsidRPr="000B1644" w:rsidRDefault="000B1644" w:rsidP="000B1644">
      <w:pPr>
        <w:pStyle w:val="10"/>
      </w:pPr>
    </w:p>
    <w:p w:rsidR="00A379F4" w:rsidRPr="00EB385B" w:rsidRDefault="00916A7A" w:rsidP="000B1644">
      <w:pPr>
        <w:pStyle w:val="1"/>
        <w:spacing w:before="0" w:after="0" w:line="216" w:lineRule="auto"/>
        <w:rPr>
          <w:rFonts w:asciiTheme="majorHAnsi" w:hAnsiTheme="majorHAnsi" w:cstheme="majorHAnsi"/>
          <w:sz w:val="24"/>
          <w:szCs w:val="24"/>
        </w:rPr>
      </w:pPr>
      <w:bookmarkStart w:id="28" w:name="sub_41000"/>
      <w:r w:rsidRPr="00EB385B">
        <w:rPr>
          <w:rFonts w:asciiTheme="majorHAnsi" w:hAnsiTheme="majorHAnsi" w:cstheme="majorHAnsi"/>
          <w:color w:val="000000"/>
          <w:sz w:val="24"/>
          <w:szCs w:val="24"/>
        </w:rPr>
        <w:t>Т</w:t>
      </w:r>
      <w:bookmarkEnd w:id="28"/>
      <w:r w:rsidRPr="00EB385B">
        <w:rPr>
          <w:rFonts w:asciiTheme="majorHAnsi" w:hAnsiTheme="majorHAnsi" w:cstheme="majorHAnsi"/>
          <w:color w:val="000000"/>
          <w:sz w:val="24"/>
          <w:szCs w:val="24"/>
        </w:rPr>
        <w:t>ема 4.1. Общие правовые принципы возмещения причиненного вреда</w:t>
      </w:r>
    </w:p>
    <w:p w:rsidR="00B03EBF" w:rsidRPr="00EB385B" w:rsidRDefault="00916A7A" w:rsidP="000B1644">
      <w:pPr>
        <w:pStyle w:val="10"/>
        <w:spacing w:line="276" w:lineRule="auto"/>
        <w:ind w:firstLine="426"/>
        <w:rPr>
          <w:rFonts w:asciiTheme="majorHAnsi" w:hAnsiTheme="majorHAnsi" w:cstheme="majorHAnsi"/>
          <w:sz w:val="24"/>
          <w:szCs w:val="24"/>
        </w:rPr>
      </w:pPr>
      <w:r w:rsidRPr="00EB385B">
        <w:rPr>
          <w:rFonts w:asciiTheme="majorHAnsi" w:hAnsiTheme="majorHAnsi" w:cstheme="majorHAnsi"/>
          <w:sz w:val="24"/>
          <w:szCs w:val="24"/>
        </w:rPr>
        <w:t xml:space="preserve">Понятие вреда, возмещения вреда и </w:t>
      </w:r>
      <w:proofErr w:type="spellStart"/>
      <w:r w:rsidRPr="00EB385B">
        <w:rPr>
          <w:rFonts w:asciiTheme="majorHAnsi" w:hAnsiTheme="majorHAnsi" w:cstheme="majorHAnsi"/>
          <w:sz w:val="24"/>
          <w:szCs w:val="24"/>
        </w:rPr>
        <w:t>причинителя</w:t>
      </w:r>
      <w:proofErr w:type="spellEnd"/>
      <w:r w:rsidRPr="00EB385B">
        <w:rPr>
          <w:rFonts w:asciiTheme="majorHAnsi" w:hAnsiTheme="majorHAnsi" w:cstheme="majorHAnsi"/>
          <w:sz w:val="24"/>
          <w:szCs w:val="24"/>
        </w:rPr>
        <w:t xml:space="preserve"> вреда в гражданском праве. Третьи лица. Ответственность юридического лица или гражданина за вред, причиненный его работникам. Ответственность за вред, причиненный деятельностью, создающей повышенную опасность для окружающих. Право регресса к лицу, причинившему вред. Объем и характер возмещения вреда, причиненного повреждением здоровья. Материальный и моральный вред. Условия возмещения вреда в гражданском праве. Способ и разм</w:t>
      </w:r>
      <w:r w:rsidR="000B1644">
        <w:rPr>
          <w:rFonts w:asciiTheme="majorHAnsi" w:hAnsiTheme="majorHAnsi" w:cstheme="majorHAnsi"/>
          <w:sz w:val="24"/>
          <w:szCs w:val="24"/>
        </w:rPr>
        <w:t>ер компенсации морального вреда.</w:t>
      </w:r>
    </w:p>
    <w:p w:rsidR="00A379F4" w:rsidRPr="00EB385B" w:rsidRDefault="00916A7A" w:rsidP="000B1644">
      <w:pPr>
        <w:pStyle w:val="1"/>
        <w:spacing w:before="0" w:after="0" w:line="216" w:lineRule="auto"/>
        <w:rPr>
          <w:rFonts w:asciiTheme="majorHAnsi" w:hAnsiTheme="majorHAnsi" w:cstheme="majorHAnsi"/>
          <w:sz w:val="24"/>
          <w:szCs w:val="24"/>
        </w:rPr>
      </w:pPr>
      <w:bookmarkStart w:id="29" w:name="sub_42000"/>
      <w:r w:rsidRPr="00EB385B">
        <w:rPr>
          <w:rFonts w:asciiTheme="majorHAnsi" w:hAnsiTheme="majorHAnsi" w:cstheme="majorHAnsi"/>
          <w:color w:val="000000"/>
          <w:sz w:val="24"/>
          <w:szCs w:val="24"/>
        </w:rPr>
        <w:lastRenderedPageBreak/>
        <w:t>Т</w:t>
      </w:r>
      <w:bookmarkEnd w:id="29"/>
      <w:r w:rsidRPr="00EB385B">
        <w:rPr>
          <w:rFonts w:asciiTheme="majorHAnsi" w:hAnsiTheme="majorHAnsi" w:cstheme="majorHAnsi"/>
          <w:color w:val="000000"/>
          <w:sz w:val="24"/>
          <w:szCs w:val="24"/>
        </w:rPr>
        <w:t>ема 4.2. Обязательное социальное страхование от несчастных случаев на производстве и профессиональных заболеваний</w:t>
      </w:r>
    </w:p>
    <w:p w:rsidR="00A379F4" w:rsidRPr="00EB385B" w:rsidRDefault="00916A7A" w:rsidP="00F2048A">
      <w:pPr>
        <w:pStyle w:val="10"/>
        <w:spacing w:line="276" w:lineRule="auto"/>
        <w:ind w:firstLine="426"/>
        <w:rPr>
          <w:rFonts w:asciiTheme="majorHAnsi" w:eastAsia="Courier New" w:hAnsiTheme="majorHAnsi" w:cstheme="majorHAnsi"/>
          <w:sz w:val="24"/>
          <w:szCs w:val="24"/>
        </w:rPr>
      </w:pPr>
      <w:r w:rsidRPr="00EB385B">
        <w:rPr>
          <w:rFonts w:asciiTheme="majorHAnsi" w:hAnsiTheme="majorHAnsi" w:cstheme="majorHAnsi"/>
          <w:sz w:val="24"/>
          <w:szCs w:val="24"/>
        </w:rPr>
        <w:t>Право работника на обязательное социальное страхование от несчастных случаев на производстве и профессиональных заболеваний. Обязанность работодателя по обеспечению обязательного социального страхования от несчастных случаев на производстве и профессиональных заболеваний.</w:t>
      </w:r>
    </w:p>
    <w:p w:rsidR="00A379F4" w:rsidRPr="00EB385B" w:rsidRDefault="00916A7A" w:rsidP="00F2048A">
      <w:pPr>
        <w:pStyle w:val="10"/>
        <w:spacing w:line="276" w:lineRule="auto"/>
        <w:ind w:firstLine="426"/>
        <w:rPr>
          <w:rFonts w:asciiTheme="majorHAnsi" w:eastAsia="Courier New" w:hAnsiTheme="majorHAnsi" w:cstheme="majorHAnsi"/>
          <w:sz w:val="24"/>
          <w:szCs w:val="24"/>
        </w:rPr>
      </w:pPr>
      <w:r w:rsidRPr="00EB385B">
        <w:rPr>
          <w:rFonts w:asciiTheme="majorHAnsi" w:hAnsiTheme="majorHAnsi" w:cstheme="majorHAnsi"/>
          <w:sz w:val="24"/>
          <w:szCs w:val="24"/>
        </w:rPr>
        <w:t xml:space="preserve">Федеральный закон Российской Федерации </w:t>
      </w:r>
      <w:r w:rsidR="001B4A1C">
        <w:rPr>
          <w:rFonts w:asciiTheme="majorHAnsi" w:hAnsiTheme="majorHAnsi" w:cstheme="majorHAnsi"/>
          <w:sz w:val="24"/>
          <w:szCs w:val="24"/>
        </w:rPr>
        <w:t>«</w:t>
      </w:r>
      <w:r w:rsidRPr="00EB385B">
        <w:rPr>
          <w:rFonts w:asciiTheme="majorHAnsi" w:hAnsiTheme="majorHAnsi" w:cstheme="majorHAnsi"/>
          <w:sz w:val="24"/>
          <w:szCs w:val="24"/>
        </w:rPr>
        <w:t>Об обязательном социальном страховании от несчастных случаев на производстве и профессиональных заболеваний</w:t>
      </w:r>
      <w:r w:rsidR="001B4A1C">
        <w:rPr>
          <w:rFonts w:asciiTheme="majorHAnsi" w:hAnsiTheme="majorHAnsi" w:cstheme="majorHAnsi"/>
          <w:sz w:val="24"/>
          <w:szCs w:val="24"/>
        </w:rPr>
        <w:t>»</w:t>
      </w:r>
      <w:r w:rsidRPr="00EB385B">
        <w:rPr>
          <w:rFonts w:asciiTheme="majorHAnsi" w:hAnsiTheme="majorHAnsi" w:cstheme="majorHAnsi"/>
          <w:sz w:val="24"/>
          <w:szCs w:val="24"/>
        </w:rPr>
        <w:t>: задачи и основные принципы обязательного социального страхования; основные понятия; лица, подлежащие обязательному социальному страхованию; права и обязанности субъектов страхования; средства на осуществление обязательного социального страхования.</w:t>
      </w:r>
    </w:p>
    <w:p w:rsidR="00A379F4" w:rsidRDefault="00916A7A" w:rsidP="00F2048A">
      <w:pPr>
        <w:pStyle w:val="10"/>
        <w:spacing w:line="276" w:lineRule="auto"/>
        <w:ind w:firstLine="426"/>
        <w:rPr>
          <w:rFonts w:asciiTheme="majorHAnsi" w:hAnsiTheme="majorHAnsi" w:cstheme="majorHAnsi"/>
          <w:sz w:val="24"/>
          <w:szCs w:val="24"/>
        </w:rPr>
      </w:pPr>
      <w:r w:rsidRPr="00EB385B">
        <w:rPr>
          <w:rFonts w:asciiTheme="majorHAnsi" w:hAnsiTheme="majorHAnsi" w:cstheme="majorHAnsi"/>
          <w:sz w:val="24"/>
          <w:szCs w:val="24"/>
        </w:rPr>
        <w:t>Страховые тарифы. Страховые взносы.</w:t>
      </w:r>
    </w:p>
    <w:p w:rsidR="00B03EBF" w:rsidRPr="00EB385B" w:rsidRDefault="00B03EBF" w:rsidP="00F2048A">
      <w:pPr>
        <w:pStyle w:val="10"/>
        <w:spacing w:line="276" w:lineRule="auto"/>
        <w:ind w:firstLine="426"/>
        <w:rPr>
          <w:rFonts w:asciiTheme="majorHAnsi" w:hAnsiTheme="majorHAnsi" w:cstheme="majorHAnsi"/>
          <w:sz w:val="24"/>
          <w:szCs w:val="24"/>
        </w:rPr>
      </w:pPr>
    </w:p>
    <w:p w:rsidR="00A379F4" w:rsidRPr="00EB385B" w:rsidRDefault="00916A7A" w:rsidP="00F2048A">
      <w:pPr>
        <w:pStyle w:val="1"/>
        <w:spacing w:before="0" w:after="0" w:line="216" w:lineRule="auto"/>
        <w:rPr>
          <w:rFonts w:asciiTheme="majorHAnsi" w:hAnsiTheme="majorHAnsi" w:cstheme="majorHAnsi"/>
          <w:sz w:val="24"/>
          <w:szCs w:val="24"/>
        </w:rPr>
      </w:pPr>
      <w:bookmarkStart w:id="30" w:name="sub_43000"/>
      <w:r w:rsidRPr="00EB385B">
        <w:rPr>
          <w:rFonts w:asciiTheme="majorHAnsi" w:hAnsiTheme="majorHAnsi" w:cstheme="majorHAnsi"/>
          <w:color w:val="000000"/>
          <w:sz w:val="24"/>
          <w:szCs w:val="24"/>
        </w:rPr>
        <w:t>Т</w:t>
      </w:r>
      <w:bookmarkEnd w:id="30"/>
      <w:r w:rsidRPr="00EB385B">
        <w:rPr>
          <w:rFonts w:asciiTheme="majorHAnsi" w:hAnsiTheme="majorHAnsi" w:cstheme="majorHAnsi"/>
          <w:color w:val="000000"/>
          <w:sz w:val="24"/>
          <w:szCs w:val="24"/>
        </w:rPr>
        <w:t>ема 4.3. Порядок расследования и учета несчастных случаев на производстве</w:t>
      </w:r>
    </w:p>
    <w:p w:rsidR="00A379F4" w:rsidRPr="00EB385B" w:rsidRDefault="00916A7A" w:rsidP="00F2048A">
      <w:pPr>
        <w:pStyle w:val="10"/>
        <w:spacing w:line="276" w:lineRule="auto"/>
        <w:ind w:firstLine="426"/>
        <w:rPr>
          <w:rFonts w:asciiTheme="majorHAnsi" w:eastAsia="Courier New" w:hAnsiTheme="majorHAnsi" w:cstheme="majorHAnsi"/>
          <w:sz w:val="24"/>
          <w:szCs w:val="24"/>
        </w:rPr>
      </w:pPr>
      <w:r w:rsidRPr="00EB385B">
        <w:rPr>
          <w:rFonts w:asciiTheme="majorHAnsi" w:hAnsiTheme="majorHAnsi" w:cstheme="majorHAnsi"/>
          <w:sz w:val="24"/>
          <w:szCs w:val="24"/>
        </w:rPr>
        <w:t>Причины профессионального травматизма. Виды и квалификация несчастных случаев. Порядок передачи информации о произошедших несчастных случаях. Первоочередные меры, принимаемые в связи с ними. Формирование комиссии по расследованию.</w:t>
      </w:r>
    </w:p>
    <w:p w:rsidR="00A379F4" w:rsidRDefault="00916A7A" w:rsidP="00F2048A">
      <w:pPr>
        <w:pStyle w:val="10"/>
        <w:spacing w:line="276" w:lineRule="auto"/>
        <w:ind w:firstLine="426"/>
        <w:rPr>
          <w:rFonts w:asciiTheme="majorHAnsi" w:hAnsiTheme="majorHAnsi" w:cstheme="majorHAnsi"/>
          <w:sz w:val="24"/>
          <w:szCs w:val="24"/>
        </w:rPr>
      </w:pPr>
      <w:r w:rsidRPr="00EB385B">
        <w:rPr>
          <w:rFonts w:asciiTheme="majorHAnsi" w:hAnsiTheme="majorHAnsi" w:cstheme="majorHAnsi"/>
          <w:sz w:val="24"/>
          <w:szCs w:val="24"/>
        </w:rPr>
        <w:t>Порядок заполнения акта по форме Н-1. Оформление материалов расследования. Порядок представления информации о несчастных случаях на производстве. Разработка обобщенных причин расследуемых событий, мероприятия по предотвращению аналогичных происшествий.</w:t>
      </w:r>
    </w:p>
    <w:p w:rsidR="00B03EBF" w:rsidRPr="00EB385B" w:rsidRDefault="00B03EBF" w:rsidP="00F2048A">
      <w:pPr>
        <w:pStyle w:val="10"/>
        <w:spacing w:line="276" w:lineRule="auto"/>
        <w:ind w:firstLine="426"/>
        <w:rPr>
          <w:rFonts w:asciiTheme="majorHAnsi" w:hAnsiTheme="majorHAnsi" w:cstheme="majorHAnsi"/>
          <w:sz w:val="24"/>
          <w:szCs w:val="24"/>
        </w:rPr>
      </w:pPr>
    </w:p>
    <w:p w:rsidR="00A379F4" w:rsidRPr="00EB385B" w:rsidRDefault="00916A7A" w:rsidP="009A3E60">
      <w:pPr>
        <w:pStyle w:val="1"/>
        <w:spacing w:before="0" w:after="0" w:line="216" w:lineRule="auto"/>
        <w:rPr>
          <w:rFonts w:asciiTheme="majorHAnsi" w:hAnsiTheme="majorHAnsi" w:cstheme="majorHAnsi"/>
          <w:sz w:val="24"/>
          <w:szCs w:val="24"/>
        </w:rPr>
      </w:pPr>
      <w:bookmarkStart w:id="31" w:name="sub_44000"/>
      <w:r w:rsidRPr="00EB385B">
        <w:rPr>
          <w:rFonts w:asciiTheme="majorHAnsi" w:hAnsiTheme="majorHAnsi" w:cstheme="majorHAnsi"/>
          <w:color w:val="000000"/>
          <w:sz w:val="24"/>
          <w:szCs w:val="24"/>
        </w:rPr>
        <w:t>Т</w:t>
      </w:r>
      <w:bookmarkEnd w:id="31"/>
      <w:r w:rsidRPr="00EB385B">
        <w:rPr>
          <w:rFonts w:asciiTheme="majorHAnsi" w:hAnsiTheme="majorHAnsi" w:cstheme="majorHAnsi"/>
          <w:color w:val="000000"/>
          <w:sz w:val="24"/>
          <w:szCs w:val="24"/>
        </w:rPr>
        <w:t>ема 4.4. Порядок расследования и учета профессиональных заболеваний</w:t>
      </w:r>
    </w:p>
    <w:p w:rsidR="00A379F4" w:rsidRPr="00EB385B" w:rsidRDefault="00916A7A" w:rsidP="009A3E60">
      <w:pPr>
        <w:pStyle w:val="10"/>
        <w:spacing w:line="276" w:lineRule="auto"/>
        <w:ind w:firstLine="426"/>
        <w:rPr>
          <w:rFonts w:asciiTheme="majorHAnsi" w:eastAsia="Courier New" w:hAnsiTheme="majorHAnsi" w:cstheme="majorHAnsi"/>
          <w:sz w:val="24"/>
          <w:szCs w:val="24"/>
        </w:rPr>
      </w:pPr>
      <w:r w:rsidRPr="00EB385B">
        <w:rPr>
          <w:rFonts w:asciiTheme="majorHAnsi" w:hAnsiTheme="majorHAnsi" w:cstheme="majorHAnsi"/>
          <w:sz w:val="24"/>
          <w:szCs w:val="24"/>
        </w:rPr>
        <w:t>Причины профессиональных заболеваний и их классификация. Расследование и учет острых и хронических профессиональных заболеваний (отравлений), возникновение которых обусловлено воздействием вредных производственных факторов. Установление предварительного и окончательного диагноза о профессиональном заболевании (отравлении). Ответственность за своевременное извещение о случае острого или хронического профессионального заболевания, об установлении, изменении или отмене диагноза.</w:t>
      </w:r>
    </w:p>
    <w:p w:rsidR="00A379F4" w:rsidRPr="00EB385B" w:rsidRDefault="00916A7A" w:rsidP="009A3E60">
      <w:pPr>
        <w:pStyle w:val="10"/>
        <w:spacing w:line="276" w:lineRule="auto"/>
        <w:ind w:firstLine="426"/>
        <w:rPr>
          <w:rFonts w:asciiTheme="majorHAnsi" w:hAnsiTheme="majorHAnsi" w:cstheme="majorHAnsi"/>
          <w:sz w:val="24"/>
          <w:szCs w:val="24"/>
        </w:rPr>
      </w:pPr>
      <w:r w:rsidRPr="00EB385B">
        <w:rPr>
          <w:rFonts w:asciiTheme="majorHAnsi" w:hAnsiTheme="majorHAnsi" w:cstheme="majorHAnsi"/>
          <w:sz w:val="24"/>
          <w:szCs w:val="24"/>
        </w:rPr>
        <w:t>Порядок расследования обстоятельств и причин возникновения профессионального заболевания.</w:t>
      </w:r>
    </w:p>
    <w:p w:rsidR="00B03EBF" w:rsidRDefault="00B03EBF" w:rsidP="009A3E60">
      <w:pPr>
        <w:pStyle w:val="1"/>
        <w:spacing w:before="0" w:after="0" w:line="276" w:lineRule="auto"/>
        <w:ind w:firstLine="426"/>
        <w:rPr>
          <w:rFonts w:asciiTheme="majorHAnsi" w:hAnsiTheme="majorHAnsi" w:cstheme="majorHAnsi"/>
          <w:color w:val="000000"/>
          <w:sz w:val="24"/>
          <w:szCs w:val="24"/>
        </w:rPr>
      </w:pPr>
      <w:bookmarkStart w:id="32" w:name="sub_45000"/>
    </w:p>
    <w:p w:rsidR="00A379F4" w:rsidRPr="00EB385B" w:rsidRDefault="00916A7A" w:rsidP="009A3E60">
      <w:pPr>
        <w:pStyle w:val="1"/>
        <w:spacing w:before="0" w:after="0" w:line="216" w:lineRule="auto"/>
        <w:rPr>
          <w:rFonts w:asciiTheme="majorHAnsi" w:hAnsiTheme="majorHAnsi" w:cstheme="majorHAnsi"/>
          <w:sz w:val="24"/>
          <w:szCs w:val="24"/>
        </w:rPr>
      </w:pPr>
      <w:r w:rsidRPr="00EB385B">
        <w:rPr>
          <w:rFonts w:asciiTheme="majorHAnsi" w:hAnsiTheme="majorHAnsi" w:cstheme="majorHAnsi"/>
          <w:color w:val="000000"/>
          <w:sz w:val="24"/>
          <w:szCs w:val="24"/>
        </w:rPr>
        <w:t>Т</w:t>
      </w:r>
      <w:bookmarkEnd w:id="32"/>
      <w:r w:rsidRPr="00EB385B">
        <w:rPr>
          <w:rFonts w:asciiTheme="majorHAnsi" w:hAnsiTheme="majorHAnsi" w:cstheme="majorHAnsi"/>
          <w:color w:val="000000"/>
          <w:sz w:val="24"/>
          <w:szCs w:val="24"/>
        </w:rPr>
        <w:t>ема 4.5. Оказание первой помощи пострадавшим на производстве</w:t>
      </w:r>
    </w:p>
    <w:p w:rsidR="00A379F4" w:rsidRPr="00EB385B" w:rsidRDefault="00916A7A" w:rsidP="009A3E60">
      <w:pPr>
        <w:pStyle w:val="10"/>
        <w:spacing w:line="276" w:lineRule="auto"/>
        <w:ind w:firstLine="426"/>
        <w:rPr>
          <w:rFonts w:asciiTheme="majorHAnsi" w:eastAsia="Courier New" w:hAnsiTheme="majorHAnsi" w:cstheme="majorHAnsi"/>
          <w:sz w:val="24"/>
          <w:szCs w:val="24"/>
        </w:rPr>
      </w:pPr>
      <w:r w:rsidRPr="00EB385B">
        <w:rPr>
          <w:rFonts w:asciiTheme="majorHAnsi" w:hAnsiTheme="majorHAnsi" w:cstheme="majorHAnsi"/>
          <w:sz w:val="24"/>
          <w:szCs w:val="24"/>
        </w:rPr>
        <w:t>Первая медицинская помощь при ранениях, кровотечениях, ожогах, поражениях электротоком, отравлениях химическими веществами.</w:t>
      </w:r>
    </w:p>
    <w:p w:rsidR="00A379F4" w:rsidRPr="00EB385B" w:rsidRDefault="00916A7A" w:rsidP="009A3E60">
      <w:pPr>
        <w:pStyle w:val="10"/>
        <w:spacing w:line="276" w:lineRule="auto"/>
        <w:ind w:firstLine="426"/>
        <w:rPr>
          <w:rFonts w:asciiTheme="majorHAnsi" w:eastAsia="Courier New" w:hAnsiTheme="majorHAnsi" w:cstheme="majorHAnsi"/>
          <w:sz w:val="24"/>
          <w:szCs w:val="24"/>
        </w:rPr>
      </w:pPr>
      <w:r w:rsidRPr="00EB385B">
        <w:rPr>
          <w:rFonts w:asciiTheme="majorHAnsi" w:hAnsiTheme="majorHAnsi" w:cstheme="majorHAnsi"/>
          <w:sz w:val="24"/>
          <w:szCs w:val="24"/>
        </w:rPr>
        <w:t>Первая медицинская помощь при травмах (переломах, растяжениях связок, вывихах, ушибах и т.п.).</w:t>
      </w:r>
    </w:p>
    <w:p w:rsidR="00A379F4" w:rsidRPr="00EB385B" w:rsidRDefault="00916A7A" w:rsidP="009A3E60">
      <w:pPr>
        <w:pStyle w:val="10"/>
        <w:spacing w:line="276" w:lineRule="auto"/>
        <w:ind w:firstLine="426"/>
        <w:rPr>
          <w:rFonts w:asciiTheme="majorHAnsi" w:eastAsia="Courier New" w:hAnsiTheme="majorHAnsi" w:cstheme="majorHAnsi"/>
          <w:sz w:val="24"/>
          <w:szCs w:val="24"/>
        </w:rPr>
      </w:pPr>
      <w:r w:rsidRPr="00EB385B">
        <w:rPr>
          <w:rFonts w:asciiTheme="majorHAnsi" w:hAnsiTheme="majorHAnsi" w:cstheme="majorHAnsi"/>
          <w:sz w:val="24"/>
          <w:szCs w:val="24"/>
        </w:rPr>
        <w:t>Способы реанимации при оказании первой медицинской помощи. Непрямой массаж сердца. Искусственная вентиляция легких.</w:t>
      </w:r>
    </w:p>
    <w:p w:rsidR="00A379F4" w:rsidRPr="00EB385B" w:rsidRDefault="00916A7A" w:rsidP="009A3E60">
      <w:pPr>
        <w:pStyle w:val="10"/>
        <w:spacing w:line="276" w:lineRule="auto"/>
        <w:ind w:firstLine="426"/>
        <w:rPr>
          <w:rFonts w:asciiTheme="majorHAnsi" w:eastAsia="Courier New" w:hAnsiTheme="majorHAnsi" w:cstheme="majorHAnsi"/>
          <w:sz w:val="24"/>
          <w:szCs w:val="24"/>
        </w:rPr>
      </w:pPr>
      <w:r w:rsidRPr="00EB385B">
        <w:rPr>
          <w:rFonts w:asciiTheme="majorHAnsi" w:hAnsiTheme="majorHAnsi" w:cstheme="majorHAnsi"/>
          <w:sz w:val="24"/>
          <w:szCs w:val="24"/>
        </w:rPr>
        <w:t>Особенности оказания первой медицинской помощи пострадавшим в чрезвычайной ситуациях, дорожно-транспортных авариях, на пожаре и др.</w:t>
      </w:r>
    </w:p>
    <w:p w:rsidR="00A379F4" w:rsidRPr="00EB385B" w:rsidRDefault="00916A7A" w:rsidP="009A3E60">
      <w:pPr>
        <w:pStyle w:val="10"/>
        <w:spacing w:line="276" w:lineRule="auto"/>
        <w:ind w:firstLine="426"/>
        <w:rPr>
          <w:rFonts w:asciiTheme="majorHAnsi" w:eastAsia="Courier New" w:hAnsiTheme="majorHAnsi" w:cstheme="majorHAnsi"/>
          <w:sz w:val="24"/>
          <w:szCs w:val="24"/>
        </w:rPr>
      </w:pPr>
      <w:r w:rsidRPr="00EB385B">
        <w:rPr>
          <w:rFonts w:asciiTheme="majorHAnsi" w:hAnsiTheme="majorHAnsi" w:cstheme="majorHAnsi"/>
          <w:sz w:val="24"/>
          <w:szCs w:val="24"/>
        </w:rPr>
        <w:t>Переноска, транспортировка пострадавших с учетом их состояния и характера повреждения.</w:t>
      </w:r>
    </w:p>
    <w:p w:rsidR="00A379F4" w:rsidRPr="00EB385B" w:rsidRDefault="00916A7A" w:rsidP="009A3E60">
      <w:pPr>
        <w:pStyle w:val="10"/>
        <w:spacing w:line="276" w:lineRule="auto"/>
        <w:ind w:firstLine="426"/>
        <w:rPr>
          <w:rFonts w:asciiTheme="majorHAnsi" w:eastAsia="Courier New" w:hAnsiTheme="majorHAnsi" w:cstheme="majorHAnsi"/>
          <w:sz w:val="24"/>
          <w:szCs w:val="24"/>
        </w:rPr>
      </w:pPr>
      <w:r w:rsidRPr="00EB385B">
        <w:rPr>
          <w:rFonts w:asciiTheme="majorHAnsi" w:hAnsiTheme="majorHAnsi" w:cstheme="majorHAnsi"/>
          <w:sz w:val="24"/>
          <w:szCs w:val="24"/>
        </w:rPr>
        <w:t>Рекомендации по оказанию первой помощи. Демонстрация приемов.</w:t>
      </w:r>
    </w:p>
    <w:p w:rsidR="00A379F4" w:rsidRDefault="00916A7A" w:rsidP="009A3E60">
      <w:pPr>
        <w:pStyle w:val="10"/>
        <w:spacing w:line="276" w:lineRule="auto"/>
        <w:ind w:firstLine="426"/>
        <w:rPr>
          <w:rFonts w:asciiTheme="majorHAnsi" w:hAnsiTheme="majorHAnsi" w:cstheme="majorHAnsi"/>
          <w:sz w:val="24"/>
          <w:szCs w:val="24"/>
        </w:rPr>
      </w:pPr>
      <w:r w:rsidRPr="00EB385B">
        <w:rPr>
          <w:rFonts w:asciiTheme="majorHAnsi" w:hAnsiTheme="majorHAnsi" w:cstheme="majorHAnsi"/>
          <w:sz w:val="24"/>
          <w:szCs w:val="24"/>
        </w:rPr>
        <w:t>Требования к персоналу при оказании первой помощи.</w:t>
      </w:r>
    </w:p>
    <w:p w:rsidR="002B7183" w:rsidRDefault="002B7183" w:rsidP="009A3E60">
      <w:pPr>
        <w:pStyle w:val="10"/>
        <w:spacing w:line="276" w:lineRule="auto"/>
        <w:ind w:firstLine="426"/>
        <w:rPr>
          <w:rFonts w:asciiTheme="majorHAnsi" w:hAnsiTheme="majorHAnsi" w:cstheme="majorHAnsi"/>
          <w:sz w:val="24"/>
          <w:szCs w:val="24"/>
        </w:rPr>
      </w:pPr>
    </w:p>
    <w:p w:rsidR="00A379F4" w:rsidRDefault="00186A40" w:rsidP="009A3E60">
      <w:pPr>
        <w:pStyle w:val="10"/>
        <w:spacing w:line="216" w:lineRule="auto"/>
        <w:ind w:firstLine="0"/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5</w:t>
      </w:r>
      <w:r w:rsidR="00BA6FAB" w:rsidRPr="00EB385B">
        <w:rPr>
          <w:rFonts w:asciiTheme="majorHAnsi" w:hAnsiTheme="majorHAnsi" w:cstheme="majorHAnsi"/>
          <w:b/>
          <w:sz w:val="24"/>
          <w:szCs w:val="24"/>
        </w:rPr>
        <w:t>.</w:t>
      </w:r>
      <w:r w:rsidR="00B4069C">
        <w:rPr>
          <w:rFonts w:asciiTheme="majorHAnsi" w:hAnsiTheme="majorHAnsi" w:cstheme="majorHAnsi"/>
          <w:b/>
          <w:sz w:val="24"/>
          <w:szCs w:val="24"/>
        </w:rPr>
        <w:t xml:space="preserve"> Итоговая аттестация</w:t>
      </w:r>
    </w:p>
    <w:p w:rsidR="00186A40" w:rsidRDefault="00186A40" w:rsidP="001B4A1C">
      <w:pPr>
        <w:pStyle w:val="10"/>
        <w:spacing w:line="216" w:lineRule="auto"/>
        <w:ind w:firstLine="426"/>
        <w:jc w:val="left"/>
        <w:rPr>
          <w:rFonts w:asciiTheme="majorHAnsi" w:hAnsiTheme="majorHAnsi" w:cstheme="majorHAnsi"/>
          <w:b/>
          <w:sz w:val="24"/>
          <w:szCs w:val="24"/>
        </w:rPr>
      </w:pPr>
    </w:p>
    <w:p w:rsidR="00186A40" w:rsidRDefault="00186A40" w:rsidP="009A3E60">
      <w:pPr>
        <w:pStyle w:val="10"/>
        <w:spacing w:line="276" w:lineRule="auto"/>
        <w:ind w:firstLine="426"/>
        <w:rPr>
          <w:rFonts w:asciiTheme="majorHAnsi" w:eastAsia="Courier New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Требования к с</w:t>
      </w:r>
      <w:r w:rsidRPr="002B7183">
        <w:rPr>
          <w:rFonts w:asciiTheme="majorHAnsi" w:hAnsiTheme="majorHAnsi" w:cstheme="majorHAnsi"/>
          <w:b/>
          <w:sz w:val="24"/>
          <w:szCs w:val="24"/>
        </w:rPr>
        <w:t>амостоятельн</w:t>
      </w:r>
      <w:r>
        <w:rPr>
          <w:rFonts w:asciiTheme="majorHAnsi" w:hAnsiTheme="majorHAnsi" w:cstheme="majorHAnsi"/>
          <w:b/>
          <w:sz w:val="24"/>
          <w:szCs w:val="24"/>
        </w:rPr>
        <w:t>ой</w:t>
      </w:r>
      <w:r w:rsidRPr="002B7183">
        <w:rPr>
          <w:rFonts w:asciiTheme="majorHAnsi" w:hAnsiTheme="majorHAnsi" w:cstheme="majorHAnsi"/>
          <w:b/>
          <w:sz w:val="24"/>
          <w:szCs w:val="24"/>
        </w:rPr>
        <w:t xml:space="preserve"> подготовк</w:t>
      </w:r>
      <w:r>
        <w:rPr>
          <w:rFonts w:asciiTheme="majorHAnsi" w:hAnsiTheme="majorHAnsi" w:cstheme="majorHAnsi"/>
          <w:b/>
          <w:sz w:val="24"/>
          <w:szCs w:val="24"/>
        </w:rPr>
        <w:t>е</w:t>
      </w:r>
    </w:p>
    <w:p w:rsidR="00186A40" w:rsidRDefault="00186A40" w:rsidP="009A3E60">
      <w:pPr>
        <w:pStyle w:val="10"/>
        <w:spacing w:line="276" w:lineRule="auto"/>
        <w:ind w:firstLine="426"/>
        <w:rPr>
          <w:rFonts w:asciiTheme="majorHAnsi" w:eastAsia="Courier New" w:hAnsiTheme="majorHAnsi" w:cstheme="majorHAnsi"/>
          <w:sz w:val="24"/>
          <w:szCs w:val="24"/>
        </w:rPr>
      </w:pPr>
      <w:r>
        <w:rPr>
          <w:rFonts w:asciiTheme="majorHAnsi" w:eastAsia="Courier New" w:hAnsiTheme="majorHAnsi" w:cstheme="majorHAnsi"/>
          <w:sz w:val="24"/>
          <w:szCs w:val="24"/>
        </w:rPr>
        <w:t xml:space="preserve">В рамках </w:t>
      </w:r>
      <w:proofErr w:type="gramStart"/>
      <w:r>
        <w:rPr>
          <w:rFonts w:asciiTheme="majorHAnsi" w:eastAsia="Courier New" w:hAnsiTheme="majorHAnsi" w:cstheme="majorHAnsi"/>
          <w:sz w:val="24"/>
          <w:szCs w:val="24"/>
        </w:rPr>
        <w:t>самоподготовки</w:t>
      </w:r>
      <w:proofErr w:type="gramEnd"/>
      <w:r>
        <w:rPr>
          <w:rFonts w:asciiTheme="majorHAnsi" w:eastAsia="Courier New" w:hAnsiTheme="majorHAnsi" w:cstheme="majorHAnsi"/>
          <w:sz w:val="24"/>
          <w:szCs w:val="24"/>
        </w:rPr>
        <w:t xml:space="preserve"> обучающиеся рассматривают и изучают более подробно следующие вопросы:</w:t>
      </w:r>
    </w:p>
    <w:p w:rsidR="00186A40" w:rsidRPr="002312C9" w:rsidRDefault="00186A40" w:rsidP="009A3E60">
      <w:pPr>
        <w:pStyle w:val="10"/>
        <w:spacing w:line="276" w:lineRule="auto"/>
        <w:ind w:firstLine="426"/>
        <w:rPr>
          <w:rFonts w:asciiTheme="majorHAnsi" w:eastAsia="Courier New" w:hAnsiTheme="majorHAnsi" w:cstheme="majorHAnsi"/>
          <w:sz w:val="24"/>
          <w:szCs w:val="24"/>
        </w:rPr>
      </w:pPr>
      <w:r w:rsidRPr="002312C9">
        <w:rPr>
          <w:rFonts w:asciiTheme="majorHAnsi" w:eastAsia="Courier New" w:hAnsiTheme="majorHAnsi" w:cstheme="majorHAnsi"/>
          <w:sz w:val="24"/>
          <w:szCs w:val="24"/>
        </w:rPr>
        <w:t xml:space="preserve">- </w:t>
      </w:r>
      <w:r>
        <w:rPr>
          <w:rFonts w:asciiTheme="majorHAnsi" w:eastAsia="Courier New" w:hAnsiTheme="majorHAnsi" w:cstheme="majorHAnsi"/>
          <w:sz w:val="24"/>
          <w:szCs w:val="24"/>
        </w:rPr>
        <w:t>основы охраны труда (основные принципы, правов</w:t>
      </w:r>
      <w:r w:rsidR="00C54FA4">
        <w:rPr>
          <w:rFonts w:asciiTheme="majorHAnsi" w:eastAsia="Courier New" w:hAnsiTheme="majorHAnsi" w:cstheme="majorHAnsi"/>
          <w:sz w:val="24"/>
          <w:szCs w:val="24"/>
        </w:rPr>
        <w:t>ые</w:t>
      </w:r>
      <w:r>
        <w:rPr>
          <w:rFonts w:asciiTheme="majorHAnsi" w:eastAsia="Courier New" w:hAnsiTheme="majorHAnsi" w:cstheme="majorHAnsi"/>
          <w:sz w:val="24"/>
          <w:szCs w:val="24"/>
        </w:rPr>
        <w:t xml:space="preserve"> основ</w:t>
      </w:r>
      <w:r w:rsidR="00C54FA4">
        <w:rPr>
          <w:rFonts w:asciiTheme="majorHAnsi" w:eastAsia="Courier New" w:hAnsiTheme="majorHAnsi" w:cstheme="majorHAnsi"/>
          <w:sz w:val="24"/>
          <w:szCs w:val="24"/>
        </w:rPr>
        <w:t>ы</w:t>
      </w:r>
      <w:r>
        <w:rPr>
          <w:rFonts w:asciiTheme="majorHAnsi" w:eastAsia="Courier New" w:hAnsiTheme="majorHAnsi" w:cstheme="majorHAnsi"/>
          <w:sz w:val="24"/>
          <w:szCs w:val="24"/>
        </w:rPr>
        <w:t>);</w:t>
      </w:r>
    </w:p>
    <w:p w:rsidR="00186A40" w:rsidRDefault="00186A40" w:rsidP="009A3E60">
      <w:pPr>
        <w:pStyle w:val="10"/>
        <w:spacing w:line="276" w:lineRule="auto"/>
        <w:ind w:firstLine="426"/>
        <w:rPr>
          <w:rFonts w:asciiTheme="majorHAnsi" w:eastAsia="Courier New" w:hAnsiTheme="majorHAnsi" w:cstheme="majorHAnsi"/>
          <w:sz w:val="24"/>
          <w:szCs w:val="24"/>
        </w:rPr>
      </w:pPr>
      <w:r>
        <w:rPr>
          <w:rFonts w:asciiTheme="majorHAnsi" w:eastAsia="Courier New" w:hAnsiTheme="majorHAnsi" w:cstheme="majorHAnsi"/>
          <w:sz w:val="24"/>
          <w:szCs w:val="24"/>
        </w:rPr>
        <w:t>- нормативные законодательные документы в области охраны труда и их требования;</w:t>
      </w:r>
    </w:p>
    <w:p w:rsidR="00186A40" w:rsidRDefault="00186A40" w:rsidP="009A3E60">
      <w:pPr>
        <w:pStyle w:val="10"/>
        <w:spacing w:line="276" w:lineRule="auto"/>
        <w:ind w:firstLine="426"/>
        <w:rPr>
          <w:rFonts w:asciiTheme="majorHAnsi" w:eastAsia="Courier New" w:hAnsiTheme="majorHAnsi" w:cstheme="majorHAnsi"/>
          <w:sz w:val="24"/>
          <w:szCs w:val="24"/>
        </w:rPr>
      </w:pPr>
      <w:r>
        <w:rPr>
          <w:rFonts w:asciiTheme="majorHAnsi" w:eastAsia="Courier New" w:hAnsiTheme="majorHAnsi" w:cstheme="majorHAnsi"/>
          <w:sz w:val="24"/>
          <w:szCs w:val="24"/>
        </w:rPr>
        <w:t>- государственное регулирования в сфере охраны тр</w:t>
      </w:r>
      <w:r w:rsidR="0069721A">
        <w:rPr>
          <w:rFonts w:asciiTheme="majorHAnsi" w:eastAsia="Courier New" w:hAnsiTheme="majorHAnsi" w:cstheme="majorHAnsi"/>
          <w:sz w:val="24"/>
          <w:szCs w:val="24"/>
        </w:rPr>
        <w:t>у</w:t>
      </w:r>
      <w:r>
        <w:rPr>
          <w:rFonts w:asciiTheme="majorHAnsi" w:eastAsia="Courier New" w:hAnsiTheme="majorHAnsi" w:cstheme="majorHAnsi"/>
          <w:sz w:val="24"/>
          <w:szCs w:val="24"/>
        </w:rPr>
        <w:t>да;</w:t>
      </w:r>
    </w:p>
    <w:p w:rsidR="00186A40" w:rsidRDefault="00186A40" w:rsidP="009A3E60">
      <w:pPr>
        <w:pStyle w:val="10"/>
        <w:spacing w:line="276" w:lineRule="auto"/>
        <w:ind w:firstLine="426"/>
        <w:rPr>
          <w:rFonts w:asciiTheme="majorHAnsi" w:eastAsia="Courier New" w:hAnsiTheme="majorHAnsi" w:cstheme="majorHAnsi"/>
          <w:sz w:val="24"/>
          <w:szCs w:val="24"/>
        </w:rPr>
      </w:pPr>
      <w:r>
        <w:rPr>
          <w:rFonts w:asciiTheme="majorHAnsi" w:eastAsia="Courier New" w:hAnsiTheme="majorHAnsi" w:cstheme="majorHAnsi"/>
          <w:sz w:val="24"/>
          <w:szCs w:val="24"/>
        </w:rPr>
        <w:lastRenderedPageBreak/>
        <w:t>- распределение обязанностей и ответственности по охране труда в организации (обязанности работодателя, должностных и ответственных лиц, работников);</w:t>
      </w:r>
    </w:p>
    <w:p w:rsidR="00186A40" w:rsidRDefault="00186A40" w:rsidP="009A3E60">
      <w:pPr>
        <w:pStyle w:val="10"/>
        <w:spacing w:line="276" w:lineRule="auto"/>
        <w:ind w:firstLine="426"/>
        <w:rPr>
          <w:rFonts w:asciiTheme="majorHAnsi" w:eastAsia="Courier New" w:hAnsiTheme="majorHAnsi" w:cstheme="majorHAnsi"/>
          <w:sz w:val="24"/>
          <w:szCs w:val="24"/>
        </w:rPr>
      </w:pPr>
      <w:r>
        <w:rPr>
          <w:rFonts w:asciiTheme="majorHAnsi" w:eastAsia="Courier New" w:hAnsiTheme="majorHAnsi" w:cstheme="majorHAnsi"/>
          <w:sz w:val="24"/>
          <w:szCs w:val="24"/>
        </w:rPr>
        <w:t xml:space="preserve">- </w:t>
      </w:r>
      <w:r w:rsidR="00C54FA4">
        <w:rPr>
          <w:rFonts w:asciiTheme="majorHAnsi" w:eastAsia="Courier New" w:hAnsiTheme="majorHAnsi" w:cstheme="majorHAnsi"/>
          <w:sz w:val="24"/>
          <w:szCs w:val="24"/>
        </w:rPr>
        <w:t>организация системы управления охраной труда</w:t>
      </w:r>
      <w:r w:rsidR="009E3668">
        <w:rPr>
          <w:rFonts w:asciiTheme="majorHAnsi" w:eastAsia="Courier New" w:hAnsiTheme="majorHAnsi" w:cstheme="majorHAnsi"/>
          <w:sz w:val="24"/>
          <w:szCs w:val="24"/>
        </w:rPr>
        <w:t>;</w:t>
      </w:r>
    </w:p>
    <w:p w:rsidR="00C54FA4" w:rsidRDefault="00C54FA4" w:rsidP="009A3E60">
      <w:pPr>
        <w:pStyle w:val="10"/>
        <w:spacing w:line="276" w:lineRule="auto"/>
        <w:ind w:firstLine="426"/>
        <w:rPr>
          <w:rFonts w:asciiTheme="majorHAnsi" w:eastAsia="Courier New" w:hAnsiTheme="majorHAnsi" w:cstheme="majorHAnsi"/>
          <w:sz w:val="24"/>
          <w:szCs w:val="24"/>
        </w:rPr>
      </w:pPr>
      <w:r>
        <w:rPr>
          <w:rFonts w:asciiTheme="majorHAnsi" w:eastAsia="Courier New" w:hAnsiTheme="majorHAnsi" w:cstheme="majorHAnsi"/>
          <w:sz w:val="24"/>
          <w:szCs w:val="24"/>
        </w:rPr>
        <w:t>-</w:t>
      </w:r>
      <w:r w:rsidR="009E3668">
        <w:rPr>
          <w:rFonts w:asciiTheme="majorHAnsi" w:eastAsia="Courier New" w:hAnsiTheme="majorHAnsi" w:cstheme="majorHAnsi"/>
          <w:sz w:val="24"/>
          <w:szCs w:val="24"/>
        </w:rPr>
        <w:t xml:space="preserve"> профессиональные риски (определение и оценка рисков, управление рисками);</w:t>
      </w:r>
    </w:p>
    <w:p w:rsidR="009E3668" w:rsidRDefault="009E3668" w:rsidP="009A3E60">
      <w:pPr>
        <w:pStyle w:val="10"/>
        <w:spacing w:line="276" w:lineRule="auto"/>
        <w:ind w:firstLine="426"/>
        <w:rPr>
          <w:rFonts w:asciiTheme="majorHAnsi" w:eastAsia="Courier New" w:hAnsiTheme="majorHAnsi" w:cstheme="majorHAnsi"/>
          <w:sz w:val="24"/>
          <w:szCs w:val="24"/>
        </w:rPr>
      </w:pPr>
      <w:r>
        <w:rPr>
          <w:rFonts w:asciiTheme="majorHAnsi" w:eastAsia="Courier New" w:hAnsiTheme="majorHAnsi" w:cstheme="majorHAnsi"/>
          <w:sz w:val="24"/>
          <w:szCs w:val="24"/>
        </w:rPr>
        <w:t>- специальная оценка условия труда;</w:t>
      </w:r>
    </w:p>
    <w:p w:rsidR="009E3668" w:rsidRDefault="009E3668" w:rsidP="009A3E60">
      <w:pPr>
        <w:pStyle w:val="10"/>
        <w:spacing w:line="276" w:lineRule="auto"/>
        <w:ind w:firstLine="426"/>
        <w:rPr>
          <w:rFonts w:asciiTheme="majorHAnsi" w:eastAsia="Courier New" w:hAnsiTheme="majorHAnsi" w:cstheme="majorHAnsi"/>
          <w:sz w:val="24"/>
          <w:szCs w:val="24"/>
        </w:rPr>
      </w:pPr>
      <w:r>
        <w:rPr>
          <w:rFonts w:asciiTheme="majorHAnsi" w:eastAsia="Courier New" w:hAnsiTheme="majorHAnsi" w:cstheme="majorHAnsi"/>
          <w:sz w:val="24"/>
          <w:szCs w:val="24"/>
        </w:rPr>
        <w:t>- разработка и ведение документации по охране труда в организации;</w:t>
      </w:r>
    </w:p>
    <w:p w:rsidR="009E3668" w:rsidRDefault="009E3668" w:rsidP="009A3E60">
      <w:pPr>
        <w:pStyle w:val="10"/>
        <w:spacing w:line="276" w:lineRule="auto"/>
        <w:ind w:firstLine="426"/>
        <w:rPr>
          <w:rFonts w:asciiTheme="majorHAnsi" w:eastAsia="Courier New" w:hAnsiTheme="majorHAnsi" w:cstheme="majorHAnsi"/>
          <w:sz w:val="24"/>
          <w:szCs w:val="24"/>
        </w:rPr>
      </w:pPr>
      <w:r>
        <w:rPr>
          <w:rFonts w:asciiTheme="majorHAnsi" w:eastAsia="Courier New" w:hAnsiTheme="majorHAnsi" w:cstheme="majorHAnsi"/>
          <w:sz w:val="24"/>
          <w:szCs w:val="24"/>
        </w:rPr>
        <w:t>- организация обучения и проверки знаний по охране труда работников;</w:t>
      </w:r>
    </w:p>
    <w:p w:rsidR="00536FAF" w:rsidRDefault="00536FAF" w:rsidP="009A3E60">
      <w:pPr>
        <w:pStyle w:val="10"/>
        <w:spacing w:line="276" w:lineRule="auto"/>
        <w:ind w:firstLine="426"/>
        <w:rPr>
          <w:rFonts w:asciiTheme="majorHAnsi" w:eastAsia="Courier New" w:hAnsiTheme="majorHAnsi" w:cstheme="majorHAnsi"/>
          <w:sz w:val="24"/>
          <w:szCs w:val="24"/>
        </w:rPr>
      </w:pPr>
      <w:r>
        <w:rPr>
          <w:rFonts w:asciiTheme="majorHAnsi" w:eastAsia="Courier New" w:hAnsiTheme="majorHAnsi" w:cstheme="majorHAnsi"/>
          <w:sz w:val="24"/>
          <w:szCs w:val="24"/>
        </w:rPr>
        <w:t>- обеспечение работников специальной одеждой и другими средствами индивидуальной защиты;</w:t>
      </w:r>
    </w:p>
    <w:p w:rsidR="009E3668" w:rsidRDefault="009E3668" w:rsidP="009A3E60">
      <w:pPr>
        <w:pStyle w:val="10"/>
        <w:spacing w:line="276" w:lineRule="auto"/>
        <w:ind w:firstLine="426"/>
        <w:rPr>
          <w:rFonts w:asciiTheme="majorHAnsi" w:eastAsia="Courier New" w:hAnsiTheme="majorHAnsi" w:cstheme="majorHAnsi"/>
          <w:sz w:val="24"/>
          <w:szCs w:val="24"/>
        </w:rPr>
      </w:pPr>
      <w:r>
        <w:rPr>
          <w:rFonts w:asciiTheme="majorHAnsi" w:eastAsia="Courier New" w:hAnsiTheme="majorHAnsi" w:cstheme="majorHAnsi"/>
          <w:sz w:val="24"/>
          <w:szCs w:val="24"/>
        </w:rPr>
        <w:t>- меры по предупреждению профессиональной заболеваемости;</w:t>
      </w:r>
    </w:p>
    <w:p w:rsidR="00A05CC7" w:rsidRDefault="00A05CC7" w:rsidP="009A3E60">
      <w:pPr>
        <w:pStyle w:val="10"/>
        <w:spacing w:line="276" w:lineRule="auto"/>
        <w:ind w:firstLine="426"/>
        <w:rPr>
          <w:rFonts w:asciiTheme="majorHAnsi" w:eastAsia="Courier New" w:hAnsiTheme="majorHAnsi" w:cstheme="majorHAnsi"/>
          <w:sz w:val="24"/>
          <w:szCs w:val="24"/>
        </w:rPr>
      </w:pPr>
      <w:r>
        <w:rPr>
          <w:rFonts w:asciiTheme="majorHAnsi" w:eastAsia="Courier New" w:hAnsiTheme="majorHAnsi" w:cstheme="majorHAnsi"/>
          <w:sz w:val="24"/>
          <w:szCs w:val="24"/>
        </w:rPr>
        <w:t>- организация проведения медосмотров;</w:t>
      </w:r>
    </w:p>
    <w:p w:rsidR="009E3668" w:rsidRDefault="009E3668" w:rsidP="009A3E60">
      <w:pPr>
        <w:pStyle w:val="10"/>
        <w:spacing w:line="276" w:lineRule="auto"/>
        <w:ind w:firstLine="426"/>
        <w:rPr>
          <w:rFonts w:asciiTheme="majorHAnsi" w:eastAsia="Courier New" w:hAnsiTheme="majorHAnsi" w:cstheme="majorHAnsi"/>
          <w:sz w:val="24"/>
          <w:szCs w:val="24"/>
        </w:rPr>
      </w:pPr>
      <w:r>
        <w:rPr>
          <w:rFonts w:asciiTheme="majorHAnsi" w:eastAsia="Courier New" w:hAnsiTheme="majorHAnsi" w:cstheme="majorHAnsi"/>
          <w:sz w:val="24"/>
          <w:szCs w:val="24"/>
        </w:rPr>
        <w:t>- меры по предупреждению производственного травматизма;</w:t>
      </w:r>
    </w:p>
    <w:p w:rsidR="00536FAF" w:rsidRDefault="009E3668" w:rsidP="009A3E60">
      <w:pPr>
        <w:pStyle w:val="10"/>
        <w:spacing w:line="276" w:lineRule="auto"/>
        <w:ind w:firstLine="426"/>
        <w:rPr>
          <w:rFonts w:asciiTheme="majorHAnsi" w:eastAsia="Courier New" w:hAnsiTheme="majorHAnsi" w:cstheme="majorHAnsi"/>
          <w:sz w:val="24"/>
          <w:szCs w:val="24"/>
        </w:rPr>
      </w:pPr>
      <w:r>
        <w:rPr>
          <w:rFonts w:asciiTheme="majorHAnsi" w:eastAsia="Courier New" w:hAnsiTheme="majorHAnsi" w:cstheme="majorHAnsi"/>
          <w:sz w:val="24"/>
          <w:szCs w:val="24"/>
        </w:rPr>
        <w:t xml:space="preserve">- </w:t>
      </w:r>
      <w:r w:rsidR="00536FAF">
        <w:rPr>
          <w:rFonts w:asciiTheme="majorHAnsi" w:eastAsia="Courier New" w:hAnsiTheme="majorHAnsi" w:cstheme="majorHAnsi"/>
          <w:sz w:val="24"/>
          <w:szCs w:val="24"/>
        </w:rPr>
        <w:t>техническая безопасность зданий и сооружений, оборудования и инструмента;</w:t>
      </w:r>
    </w:p>
    <w:p w:rsidR="00A05CC7" w:rsidRDefault="00A05CC7" w:rsidP="009A3E60">
      <w:pPr>
        <w:pStyle w:val="10"/>
        <w:spacing w:line="276" w:lineRule="auto"/>
        <w:ind w:firstLine="426"/>
        <w:rPr>
          <w:rFonts w:asciiTheme="majorHAnsi" w:eastAsia="Courier New" w:hAnsiTheme="majorHAnsi" w:cstheme="majorHAnsi"/>
          <w:sz w:val="24"/>
          <w:szCs w:val="24"/>
        </w:rPr>
      </w:pPr>
      <w:r>
        <w:rPr>
          <w:rFonts w:asciiTheme="majorHAnsi" w:eastAsia="Courier New" w:hAnsiTheme="majorHAnsi" w:cstheme="majorHAnsi"/>
          <w:sz w:val="24"/>
          <w:szCs w:val="24"/>
        </w:rPr>
        <w:t>- средства коллективной защиты;</w:t>
      </w:r>
    </w:p>
    <w:p w:rsidR="00A05CC7" w:rsidRDefault="00A05CC7" w:rsidP="009A3E60">
      <w:pPr>
        <w:pStyle w:val="10"/>
        <w:spacing w:line="276" w:lineRule="auto"/>
        <w:ind w:firstLine="426"/>
        <w:rPr>
          <w:rFonts w:asciiTheme="majorHAnsi" w:eastAsia="Courier New" w:hAnsiTheme="majorHAnsi" w:cstheme="majorHAnsi"/>
          <w:sz w:val="24"/>
          <w:szCs w:val="24"/>
        </w:rPr>
      </w:pPr>
      <w:r>
        <w:rPr>
          <w:rFonts w:asciiTheme="majorHAnsi" w:eastAsia="Courier New" w:hAnsiTheme="majorHAnsi" w:cstheme="majorHAnsi"/>
          <w:sz w:val="24"/>
          <w:szCs w:val="24"/>
        </w:rPr>
        <w:t>- безопасность опасных производственных объектов;</w:t>
      </w:r>
    </w:p>
    <w:p w:rsidR="00536FAF" w:rsidRDefault="00536FAF" w:rsidP="009A3E60">
      <w:pPr>
        <w:pStyle w:val="10"/>
        <w:spacing w:line="276" w:lineRule="auto"/>
        <w:ind w:firstLine="426"/>
        <w:rPr>
          <w:rFonts w:asciiTheme="majorHAnsi" w:eastAsia="Courier New" w:hAnsiTheme="majorHAnsi" w:cstheme="majorHAnsi"/>
          <w:sz w:val="24"/>
          <w:szCs w:val="24"/>
        </w:rPr>
      </w:pPr>
      <w:r>
        <w:rPr>
          <w:rFonts w:asciiTheme="majorHAnsi" w:eastAsia="Courier New" w:hAnsiTheme="majorHAnsi" w:cstheme="majorHAnsi"/>
          <w:sz w:val="24"/>
          <w:szCs w:val="24"/>
        </w:rPr>
        <w:t>- организация работ с повышенной опасностью (выдача наряда-допуска</w:t>
      </w:r>
      <w:r w:rsidR="00CF42D2">
        <w:rPr>
          <w:rFonts w:asciiTheme="majorHAnsi" w:eastAsia="Courier New" w:hAnsiTheme="majorHAnsi" w:cstheme="majorHAnsi"/>
          <w:sz w:val="24"/>
          <w:szCs w:val="24"/>
        </w:rPr>
        <w:t xml:space="preserve"> и</w:t>
      </w:r>
      <w:r>
        <w:rPr>
          <w:rFonts w:asciiTheme="majorHAnsi" w:eastAsia="Courier New" w:hAnsiTheme="majorHAnsi" w:cstheme="majorHAnsi"/>
          <w:sz w:val="24"/>
          <w:szCs w:val="24"/>
        </w:rPr>
        <w:t xml:space="preserve"> </w:t>
      </w:r>
      <w:r w:rsidR="00CF42D2">
        <w:rPr>
          <w:rFonts w:asciiTheme="majorHAnsi" w:eastAsia="Courier New" w:hAnsiTheme="majorHAnsi" w:cstheme="majorHAnsi"/>
          <w:sz w:val="24"/>
          <w:szCs w:val="24"/>
        </w:rPr>
        <w:t>мероприятия, обеспечивающие безопасность работ);</w:t>
      </w:r>
    </w:p>
    <w:p w:rsidR="00CF42D2" w:rsidRDefault="00CF42D2" w:rsidP="009A3E60">
      <w:pPr>
        <w:pStyle w:val="10"/>
        <w:spacing w:line="276" w:lineRule="auto"/>
        <w:ind w:firstLine="426"/>
        <w:rPr>
          <w:rFonts w:asciiTheme="majorHAnsi" w:eastAsia="Courier New" w:hAnsiTheme="majorHAnsi" w:cstheme="majorHAnsi"/>
          <w:sz w:val="24"/>
          <w:szCs w:val="24"/>
        </w:rPr>
      </w:pPr>
      <w:r>
        <w:rPr>
          <w:rFonts w:asciiTheme="majorHAnsi" w:eastAsia="Courier New" w:hAnsiTheme="majorHAnsi" w:cstheme="majorHAnsi"/>
          <w:sz w:val="24"/>
          <w:szCs w:val="24"/>
        </w:rPr>
        <w:t>- обеспечение электробезопасности;</w:t>
      </w:r>
    </w:p>
    <w:p w:rsidR="00CF42D2" w:rsidRDefault="00CF42D2" w:rsidP="009A3E60">
      <w:pPr>
        <w:pStyle w:val="10"/>
        <w:spacing w:line="276" w:lineRule="auto"/>
        <w:ind w:firstLine="426"/>
        <w:rPr>
          <w:rFonts w:asciiTheme="majorHAnsi" w:eastAsia="Courier New" w:hAnsiTheme="majorHAnsi" w:cstheme="majorHAnsi"/>
          <w:sz w:val="24"/>
          <w:szCs w:val="24"/>
        </w:rPr>
      </w:pPr>
      <w:r>
        <w:rPr>
          <w:rFonts w:asciiTheme="majorHAnsi" w:eastAsia="Courier New" w:hAnsiTheme="majorHAnsi" w:cstheme="majorHAnsi"/>
          <w:sz w:val="24"/>
          <w:szCs w:val="24"/>
        </w:rPr>
        <w:t>- обеспечение пожарной безопасности;</w:t>
      </w:r>
    </w:p>
    <w:p w:rsidR="00CF42D2" w:rsidRDefault="00CF42D2" w:rsidP="009A3E60">
      <w:pPr>
        <w:pStyle w:val="10"/>
        <w:spacing w:line="276" w:lineRule="auto"/>
        <w:ind w:firstLine="426"/>
        <w:rPr>
          <w:rFonts w:asciiTheme="majorHAnsi" w:eastAsia="Courier New" w:hAnsiTheme="majorHAnsi" w:cstheme="majorHAnsi"/>
          <w:sz w:val="24"/>
          <w:szCs w:val="24"/>
        </w:rPr>
      </w:pPr>
      <w:r>
        <w:rPr>
          <w:rFonts w:asciiTheme="majorHAnsi" w:eastAsia="Courier New" w:hAnsiTheme="majorHAnsi" w:cstheme="majorHAnsi"/>
          <w:sz w:val="24"/>
          <w:szCs w:val="24"/>
        </w:rPr>
        <w:t>- безопасность работников в аварийных ситуациях;</w:t>
      </w:r>
    </w:p>
    <w:p w:rsidR="00CF42D2" w:rsidRDefault="00A05CC7" w:rsidP="009A3E60">
      <w:pPr>
        <w:pStyle w:val="10"/>
        <w:spacing w:line="276" w:lineRule="auto"/>
        <w:ind w:firstLine="426"/>
        <w:rPr>
          <w:rFonts w:asciiTheme="majorHAnsi" w:eastAsia="Courier New" w:hAnsiTheme="majorHAnsi" w:cstheme="majorHAnsi"/>
          <w:sz w:val="24"/>
          <w:szCs w:val="24"/>
        </w:rPr>
      </w:pPr>
      <w:r>
        <w:rPr>
          <w:rFonts w:asciiTheme="majorHAnsi" w:eastAsia="Courier New" w:hAnsiTheme="majorHAnsi" w:cstheme="majorHAnsi"/>
          <w:sz w:val="24"/>
          <w:szCs w:val="24"/>
        </w:rPr>
        <w:t>- требования безопасности по основным видам выполняемых;</w:t>
      </w:r>
    </w:p>
    <w:p w:rsidR="00A05CC7" w:rsidRDefault="00A05CC7" w:rsidP="009A3E60">
      <w:pPr>
        <w:pStyle w:val="10"/>
        <w:spacing w:line="276" w:lineRule="auto"/>
        <w:ind w:firstLine="426"/>
        <w:rPr>
          <w:rFonts w:asciiTheme="majorHAnsi" w:eastAsia="Courier New" w:hAnsiTheme="majorHAnsi" w:cstheme="majorHAnsi"/>
          <w:sz w:val="24"/>
          <w:szCs w:val="24"/>
        </w:rPr>
      </w:pPr>
      <w:r>
        <w:rPr>
          <w:rFonts w:asciiTheme="majorHAnsi" w:eastAsia="Courier New" w:hAnsiTheme="majorHAnsi" w:cstheme="majorHAnsi"/>
          <w:sz w:val="24"/>
          <w:szCs w:val="24"/>
        </w:rPr>
        <w:t>- требования производственной санитарии;</w:t>
      </w:r>
    </w:p>
    <w:p w:rsidR="00A05CC7" w:rsidRDefault="00A05CC7" w:rsidP="009A3E60">
      <w:pPr>
        <w:pStyle w:val="10"/>
        <w:spacing w:line="276" w:lineRule="auto"/>
        <w:ind w:firstLine="426"/>
        <w:rPr>
          <w:rFonts w:asciiTheme="majorHAnsi" w:eastAsia="Courier New" w:hAnsiTheme="majorHAnsi" w:cstheme="majorHAnsi"/>
          <w:sz w:val="24"/>
          <w:szCs w:val="24"/>
        </w:rPr>
      </w:pPr>
      <w:r>
        <w:rPr>
          <w:rFonts w:asciiTheme="majorHAnsi" w:eastAsia="Courier New" w:hAnsiTheme="majorHAnsi" w:cstheme="majorHAnsi"/>
          <w:sz w:val="24"/>
          <w:szCs w:val="24"/>
        </w:rPr>
        <w:t>- социальное партнёрство работодателя и работников;</w:t>
      </w:r>
    </w:p>
    <w:p w:rsidR="00A05CC7" w:rsidRDefault="00A05CC7" w:rsidP="009A3E60">
      <w:pPr>
        <w:pStyle w:val="10"/>
        <w:spacing w:line="276" w:lineRule="auto"/>
        <w:ind w:firstLine="426"/>
        <w:rPr>
          <w:rFonts w:asciiTheme="majorHAnsi" w:eastAsia="Courier New" w:hAnsiTheme="majorHAnsi" w:cstheme="majorHAnsi"/>
          <w:sz w:val="24"/>
          <w:szCs w:val="24"/>
        </w:rPr>
      </w:pPr>
      <w:r>
        <w:rPr>
          <w:rFonts w:asciiTheme="majorHAnsi" w:eastAsia="Courier New" w:hAnsiTheme="majorHAnsi" w:cstheme="majorHAnsi"/>
          <w:sz w:val="24"/>
          <w:szCs w:val="24"/>
        </w:rPr>
        <w:t>- обязательное социальное страхование от несчастных случаев на производстве и профессиональных заболеваний;</w:t>
      </w:r>
    </w:p>
    <w:p w:rsidR="00A05CC7" w:rsidRDefault="00A05CC7" w:rsidP="009A3E60">
      <w:pPr>
        <w:pStyle w:val="10"/>
        <w:spacing w:line="276" w:lineRule="auto"/>
        <w:ind w:firstLine="426"/>
        <w:rPr>
          <w:rFonts w:asciiTheme="majorHAnsi" w:eastAsia="Courier New" w:hAnsiTheme="majorHAnsi" w:cstheme="majorHAnsi"/>
          <w:sz w:val="24"/>
          <w:szCs w:val="24"/>
        </w:rPr>
      </w:pPr>
      <w:r>
        <w:rPr>
          <w:rFonts w:asciiTheme="majorHAnsi" w:eastAsia="Courier New" w:hAnsiTheme="majorHAnsi" w:cstheme="majorHAnsi"/>
          <w:sz w:val="24"/>
          <w:szCs w:val="24"/>
        </w:rPr>
        <w:t>- расследование и учёт несчастных случаев на производстве и профессиональных заболеваний;</w:t>
      </w:r>
    </w:p>
    <w:p w:rsidR="00A05CC7" w:rsidRDefault="00A05CC7" w:rsidP="009A3E60">
      <w:pPr>
        <w:pStyle w:val="10"/>
        <w:spacing w:line="276" w:lineRule="auto"/>
        <w:ind w:firstLine="426"/>
        <w:rPr>
          <w:rFonts w:asciiTheme="majorHAnsi" w:eastAsia="Courier New" w:hAnsiTheme="majorHAnsi" w:cstheme="majorHAnsi"/>
          <w:sz w:val="24"/>
          <w:szCs w:val="24"/>
        </w:rPr>
      </w:pPr>
      <w:r>
        <w:rPr>
          <w:rFonts w:asciiTheme="majorHAnsi" w:eastAsia="Courier New" w:hAnsiTheme="majorHAnsi" w:cstheme="majorHAnsi"/>
          <w:sz w:val="24"/>
          <w:szCs w:val="24"/>
        </w:rPr>
        <w:t>- оказание первой медицинской помощи пострадавшим на производстве.</w:t>
      </w:r>
    </w:p>
    <w:p w:rsidR="00186A40" w:rsidRPr="009A3E60" w:rsidRDefault="00A05CC7" w:rsidP="009A3E60">
      <w:pPr>
        <w:pStyle w:val="10"/>
        <w:spacing w:line="276" w:lineRule="auto"/>
        <w:ind w:firstLine="426"/>
        <w:jc w:val="left"/>
        <w:rPr>
          <w:rFonts w:asciiTheme="majorHAnsi" w:eastAsia="Courier New" w:hAnsiTheme="majorHAnsi" w:cstheme="majorHAnsi"/>
          <w:b/>
          <w:sz w:val="24"/>
          <w:szCs w:val="24"/>
        </w:rPr>
      </w:pPr>
      <w:r w:rsidRPr="009A3E60">
        <w:rPr>
          <w:rFonts w:asciiTheme="majorHAnsi" w:eastAsia="Courier New" w:hAnsiTheme="majorHAnsi" w:cstheme="majorHAnsi"/>
          <w:b/>
          <w:sz w:val="24"/>
          <w:szCs w:val="24"/>
        </w:rPr>
        <w:t xml:space="preserve">На самостоятельную подготовку обучающихся отводится </w:t>
      </w:r>
      <w:r w:rsidR="0078120D" w:rsidRPr="009A3E60">
        <w:rPr>
          <w:rFonts w:asciiTheme="majorHAnsi" w:eastAsia="Courier New" w:hAnsiTheme="majorHAnsi" w:cstheme="majorHAnsi"/>
          <w:b/>
          <w:sz w:val="24"/>
          <w:szCs w:val="24"/>
        </w:rPr>
        <w:t>24</w:t>
      </w:r>
      <w:r w:rsidR="00C90B08" w:rsidRPr="009A3E60">
        <w:rPr>
          <w:rFonts w:asciiTheme="majorHAnsi" w:eastAsia="Courier New" w:hAnsiTheme="majorHAnsi" w:cstheme="majorHAnsi"/>
          <w:b/>
          <w:sz w:val="24"/>
          <w:szCs w:val="24"/>
        </w:rPr>
        <w:t xml:space="preserve"> </w:t>
      </w:r>
      <w:r w:rsidRPr="009A3E60">
        <w:rPr>
          <w:rFonts w:asciiTheme="majorHAnsi" w:eastAsia="Courier New" w:hAnsiTheme="majorHAnsi" w:cstheme="majorHAnsi"/>
          <w:b/>
          <w:sz w:val="24"/>
          <w:szCs w:val="24"/>
        </w:rPr>
        <w:t>ч</w:t>
      </w:r>
      <w:r w:rsidR="00C90B08" w:rsidRPr="009A3E60">
        <w:rPr>
          <w:rFonts w:asciiTheme="majorHAnsi" w:eastAsia="Courier New" w:hAnsiTheme="majorHAnsi" w:cstheme="majorHAnsi"/>
          <w:b/>
          <w:sz w:val="24"/>
          <w:szCs w:val="24"/>
        </w:rPr>
        <w:t>ас</w:t>
      </w:r>
      <w:r w:rsidR="0078120D" w:rsidRPr="009A3E60">
        <w:rPr>
          <w:rFonts w:asciiTheme="majorHAnsi" w:eastAsia="Courier New" w:hAnsiTheme="majorHAnsi" w:cstheme="majorHAnsi"/>
          <w:b/>
          <w:sz w:val="24"/>
          <w:szCs w:val="24"/>
        </w:rPr>
        <w:t>а</w:t>
      </w:r>
      <w:r w:rsidRPr="009A3E60">
        <w:rPr>
          <w:rFonts w:asciiTheme="majorHAnsi" w:eastAsia="Courier New" w:hAnsiTheme="majorHAnsi" w:cstheme="majorHAnsi"/>
          <w:b/>
          <w:sz w:val="24"/>
          <w:szCs w:val="24"/>
        </w:rPr>
        <w:t>.</w:t>
      </w:r>
    </w:p>
    <w:p w:rsidR="00A379F4" w:rsidRDefault="00A379F4" w:rsidP="009A3E60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699"/>
          <w:tab w:val="left" w:pos="9699"/>
        </w:tabs>
        <w:spacing w:line="276" w:lineRule="auto"/>
        <w:jc w:val="both"/>
        <w:rPr>
          <w:rFonts w:asciiTheme="majorHAnsi" w:eastAsia="Courier New" w:hAnsiTheme="majorHAnsi" w:cstheme="majorHAnsi"/>
          <w:sz w:val="28"/>
          <w:szCs w:val="28"/>
        </w:rPr>
      </w:pPr>
    </w:p>
    <w:p w:rsidR="00D27043" w:rsidRDefault="00D27043" w:rsidP="009A3E60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699"/>
          <w:tab w:val="left" w:pos="9699"/>
        </w:tabs>
        <w:spacing w:line="276" w:lineRule="auto"/>
        <w:ind w:firstLine="426"/>
        <w:jc w:val="both"/>
        <w:rPr>
          <w:rFonts w:asciiTheme="majorHAnsi" w:eastAsia="Courier New" w:hAnsiTheme="majorHAnsi" w:cstheme="majorHAnsi"/>
          <w:sz w:val="28"/>
          <w:szCs w:val="28"/>
        </w:rPr>
      </w:pPr>
    </w:p>
    <w:p w:rsidR="00D27043" w:rsidRDefault="00D27043" w:rsidP="009A3E60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699"/>
          <w:tab w:val="left" w:pos="9699"/>
        </w:tabs>
        <w:spacing w:line="276" w:lineRule="auto"/>
        <w:jc w:val="both"/>
        <w:rPr>
          <w:rFonts w:asciiTheme="majorHAnsi" w:eastAsia="Courier New" w:hAnsiTheme="majorHAnsi" w:cstheme="majorHAnsi"/>
          <w:sz w:val="28"/>
          <w:szCs w:val="28"/>
        </w:rPr>
      </w:pPr>
    </w:p>
    <w:p w:rsidR="00D27043" w:rsidRDefault="00D27043" w:rsidP="009A3E60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699"/>
          <w:tab w:val="left" w:pos="9699"/>
        </w:tabs>
        <w:spacing w:line="276" w:lineRule="auto"/>
        <w:jc w:val="both"/>
        <w:rPr>
          <w:rFonts w:asciiTheme="majorHAnsi" w:eastAsia="Courier New" w:hAnsiTheme="majorHAnsi" w:cstheme="majorHAnsi"/>
          <w:sz w:val="28"/>
          <w:szCs w:val="28"/>
        </w:rPr>
      </w:pPr>
    </w:p>
    <w:p w:rsidR="00D27043" w:rsidRPr="00EB385B" w:rsidRDefault="00D27043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699"/>
          <w:tab w:val="left" w:pos="9699"/>
        </w:tabs>
        <w:jc w:val="both"/>
        <w:rPr>
          <w:rFonts w:asciiTheme="majorHAnsi" w:eastAsia="Courier New" w:hAnsiTheme="majorHAnsi" w:cstheme="majorHAnsi"/>
          <w:sz w:val="28"/>
          <w:szCs w:val="28"/>
        </w:rPr>
      </w:pPr>
    </w:p>
    <w:p w:rsidR="00A379F4" w:rsidRPr="00EB385B" w:rsidRDefault="00A379F4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699"/>
          <w:tab w:val="left" w:pos="9699"/>
        </w:tabs>
        <w:jc w:val="both"/>
        <w:rPr>
          <w:rFonts w:asciiTheme="majorHAnsi" w:eastAsia="Courier New" w:hAnsiTheme="majorHAnsi" w:cstheme="majorHAnsi"/>
          <w:sz w:val="28"/>
          <w:szCs w:val="28"/>
        </w:rPr>
      </w:pPr>
    </w:p>
    <w:p w:rsidR="00A379F4" w:rsidRPr="00EB385B" w:rsidRDefault="00A379F4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699"/>
          <w:tab w:val="left" w:pos="9699"/>
        </w:tabs>
        <w:jc w:val="both"/>
        <w:rPr>
          <w:rFonts w:asciiTheme="majorHAnsi" w:eastAsia="Courier New" w:hAnsiTheme="majorHAnsi" w:cstheme="majorHAnsi"/>
          <w:sz w:val="28"/>
          <w:szCs w:val="28"/>
        </w:rPr>
      </w:pPr>
    </w:p>
    <w:p w:rsidR="00A379F4" w:rsidRPr="00EB385B" w:rsidRDefault="00A379F4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699"/>
          <w:tab w:val="left" w:pos="9699"/>
        </w:tabs>
        <w:jc w:val="both"/>
        <w:rPr>
          <w:rFonts w:asciiTheme="majorHAnsi" w:eastAsia="Courier New" w:hAnsiTheme="majorHAnsi" w:cstheme="majorHAnsi"/>
          <w:sz w:val="28"/>
          <w:szCs w:val="28"/>
        </w:rPr>
      </w:pPr>
    </w:p>
    <w:p w:rsidR="00723AD5" w:rsidRDefault="00723AD5" w:rsidP="00EB385B">
      <w:pPr>
        <w:ind w:firstLine="360"/>
        <w:jc w:val="both"/>
        <w:rPr>
          <w:rFonts w:asciiTheme="majorHAnsi" w:eastAsia="MS Gothic" w:hAnsiTheme="majorHAnsi" w:cstheme="majorHAnsi"/>
          <w:b/>
          <w:bCs/>
        </w:rPr>
      </w:pPr>
    </w:p>
    <w:p w:rsidR="009A3E60" w:rsidRPr="009A3E60" w:rsidRDefault="009A3E60" w:rsidP="009A3E60">
      <w:pPr>
        <w:spacing w:line="276" w:lineRule="auto"/>
        <w:ind w:firstLine="360"/>
        <w:jc w:val="both"/>
        <w:rPr>
          <w:rFonts w:asciiTheme="majorHAnsi" w:eastAsia="MS Gothic" w:hAnsiTheme="majorHAnsi" w:cstheme="majorHAnsi"/>
          <w:bCs/>
          <w:lang w:val="ru-RU"/>
        </w:rPr>
      </w:pPr>
      <w:r w:rsidRPr="009A3E60">
        <w:rPr>
          <w:rFonts w:asciiTheme="majorHAnsi" w:eastAsia="MS Gothic" w:hAnsiTheme="majorHAnsi" w:cstheme="majorHAnsi"/>
          <w:bCs/>
          <w:lang w:val="ru-RU"/>
        </w:rPr>
        <w:t>Программу составил</w:t>
      </w:r>
    </w:p>
    <w:p w:rsidR="009A3E60" w:rsidRPr="009A3E60" w:rsidRDefault="009A3E60" w:rsidP="009A3E60">
      <w:pPr>
        <w:spacing w:line="276" w:lineRule="auto"/>
        <w:jc w:val="both"/>
        <w:rPr>
          <w:rFonts w:asciiTheme="majorHAnsi" w:eastAsia="MS Gothic" w:hAnsiTheme="majorHAnsi" w:cstheme="majorHAnsi"/>
          <w:bCs/>
          <w:lang w:val="ru-RU"/>
        </w:rPr>
      </w:pPr>
      <w:r w:rsidRPr="009A3E60">
        <w:rPr>
          <w:rFonts w:asciiTheme="majorHAnsi" w:eastAsia="MS Gothic" w:hAnsiTheme="majorHAnsi" w:cstheme="majorHAnsi"/>
          <w:bCs/>
          <w:lang w:val="ru-RU"/>
        </w:rPr>
        <w:t>Начальник отдела охраны труда и ТБ</w:t>
      </w:r>
    </w:p>
    <w:p w:rsidR="009A3E60" w:rsidRPr="009A3E60" w:rsidRDefault="009A3E60" w:rsidP="009A3E60">
      <w:pPr>
        <w:spacing w:line="276" w:lineRule="auto"/>
        <w:jc w:val="both"/>
        <w:rPr>
          <w:rFonts w:asciiTheme="majorHAnsi" w:eastAsia="MS Gothic" w:hAnsiTheme="majorHAnsi" w:cstheme="majorHAnsi"/>
          <w:bCs/>
          <w:lang w:val="ru-RU"/>
        </w:rPr>
      </w:pPr>
      <w:r>
        <w:rPr>
          <w:rFonts w:asciiTheme="majorHAnsi" w:eastAsia="MS Gothic" w:hAnsiTheme="majorHAnsi" w:cstheme="majorHAnsi"/>
          <w:bCs/>
          <w:lang w:val="ru-RU"/>
        </w:rPr>
        <w:t xml:space="preserve">      </w:t>
      </w:r>
      <w:r w:rsidRPr="009A3E60">
        <w:rPr>
          <w:rFonts w:asciiTheme="majorHAnsi" w:eastAsia="MS Gothic" w:hAnsiTheme="majorHAnsi" w:cstheme="majorHAnsi"/>
          <w:bCs/>
          <w:lang w:val="ru-RU"/>
        </w:rPr>
        <w:t xml:space="preserve">Физического факультета МГУ                                                              </w:t>
      </w:r>
      <w:r>
        <w:rPr>
          <w:rFonts w:asciiTheme="majorHAnsi" w:eastAsia="MS Gothic" w:hAnsiTheme="majorHAnsi" w:cstheme="majorHAnsi"/>
          <w:bCs/>
          <w:lang w:val="ru-RU"/>
        </w:rPr>
        <w:t xml:space="preserve">           </w:t>
      </w:r>
      <w:r w:rsidRPr="009A3E60">
        <w:rPr>
          <w:rFonts w:asciiTheme="majorHAnsi" w:eastAsia="MS Gothic" w:hAnsiTheme="majorHAnsi" w:cstheme="majorHAnsi"/>
          <w:bCs/>
          <w:lang w:val="ru-RU"/>
        </w:rPr>
        <w:t xml:space="preserve">      А. Я. </w:t>
      </w:r>
      <w:proofErr w:type="spellStart"/>
      <w:r w:rsidRPr="009A3E60">
        <w:rPr>
          <w:rFonts w:asciiTheme="majorHAnsi" w:eastAsia="MS Gothic" w:hAnsiTheme="majorHAnsi" w:cstheme="majorHAnsi"/>
          <w:bCs/>
          <w:lang w:val="ru-RU"/>
        </w:rPr>
        <w:t>Терёшин</w:t>
      </w:r>
      <w:proofErr w:type="spellEnd"/>
    </w:p>
    <w:p w:rsidR="009A3E60" w:rsidRPr="009A3E60" w:rsidRDefault="009A3E60" w:rsidP="009A3E60">
      <w:pPr>
        <w:spacing w:line="276" w:lineRule="auto"/>
        <w:jc w:val="both"/>
        <w:rPr>
          <w:rFonts w:asciiTheme="majorHAnsi" w:eastAsia="MS Gothic" w:hAnsiTheme="majorHAnsi" w:cstheme="majorHAnsi"/>
          <w:bCs/>
        </w:rPr>
      </w:pPr>
    </w:p>
    <w:p w:rsidR="009A3E60" w:rsidRPr="009A3E60" w:rsidRDefault="009A3E60" w:rsidP="009A3E60">
      <w:pPr>
        <w:spacing w:line="276" w:lineRule="auto"/>
        <w:jc w:val="both"/>
        <w:rPr>
          <w:rFonts w:asciiTheme="majorHAnsi" w:eastAsia="MS Gothic" w:hAnsiTheme="majorHAnsi" w:cstheme="majorHAnsi"/>
          <w:bCs/>
        </w:rPr>
      </w:pPr>
    </w:p>
    <w:p w:rsidR="009A3E60" w:rsidRDefault="009A3E60" w:rsidP="009A3E60">
      <w:pPr>
        <w:jc w:val="both"/>
        <w:rPr>
          <w:rFonts w:asciiTheme="majorHAnsi" w:eastAsia="MS Gothic" w:hAnsiTheme="majorHAnsi" w:cstheme="majorHAnsi"/>
          <w:b/>
          <w:bCs/>
        </w:rPr>
      </w:pPr>
    </w:p>
    <w:p w:rsidR="009A3E60" w:rsidRDefault="009A3E60" w:rsidP="00EB385B">
      <w:pPr>
        <w:ind w:firstLine="360"/>
        <w:jc w:val="both"/>
        <w:rPr>
          <w:rFonts w:asciiTheme="majorHAnsi" w:eastAsia="MS Gothic" w:hAnsiTheme="majorHAnsi" w:cstheme="majorHAnsi"/>
          <w:b/>
          <w:bCs/>
        </w:rPr>
      </w:pPr>
    </w:p>
    <w:p w:rsidR="009A3E60" w:rsidRDefault="009A3E60" w:rsidP="00EB385B">
      <w:pPr>
        <w:ind w:firstLine="360"/>
        <w:jc w:val="both"/>
        <w:rPr>
          <w:rFonts w:asciiTheme="majorHAnsi" w:eastAsia="MS Gothic" w:hAnsiTheme="majorHAnsi" w:cstheme="majorHAnsi"/>
          <w:b/>
          <w:bCs/>
        </w:rPr>
      </w:pPr>
    </w:p>
    <w:p w:rsidR="009A3E60" w:rsidRDefault="009A3E60" w:rsidP="00EB385B">
      <w:pPr>
        <w:ind w:firstLine="360"/>
        <w:jc w:val="both"/>
        <w:rPr>
          <w:rFonts w:asciiTheme="majorHAnsi" w:eastAsia="MS Gothic" w:hAnsiTheme="majorHAnsi" w:cstheme="majorHAnsi"/>
          <w:b/>
          <w:bCs/>
        </w:rPr>
      </w:pPr>
    </w:p>
    <w:p w:rsidR="009A3E60" w:rsidRDefault="009A3E60" w:rsidP="00EB385B">
      <w:pPr>
        <w:ind w:firstLine="360"/>
        <w:jc w:val="both"/>
        <w:rPr>
          <w:rFonts w:asciiTheme="majorHAnsi" w:eastAsia="MS Gothic" w:hAnsiTheme="majorHAnsi" w:cstheme="majorHAnsi"/>
          <w:b/>
          <w:bCs/>
        </w:rPr>
      </w:pPr>
    </w:p>
    <w:p w:rsidR="009A3E60" w:rsidRDefault="009A3E60" w:rsidP="009A3E60">
      <w:pPr>
        <w:jc w:val="both"/>
        <w:rPr>
          <w:rFonts w:asciiTheme="majorHAnsi" w:eastAsia="MS Gothic" w:hAnsiTheme="majorHAnsi" w:cstheme="majorHAnsi" w:hint="eastAsia"/>
          <w:b/>
          <w:bCs/>
        </w:rPr>
      </w:pPr>
    </w:p>
    <w:p w:rsidR="001B4A1C" w:rsidRPr="009A3E60" w:rsidRDefault="001B4A1C">
      <w:pPr>
        <w:rPr>
          <w:rFonts w:asciiTheme="majorHAnsi" w:eastAsia="MS Gothic" w:hAnsiTheme="majorHAnsi" w:cstheme="majorHAnsi" w:hint="eastAsia"/>
          <w:b/>
          <w:bCs/>
          <w:color w:val="auto"/>
        </w:rPr>
      </w:pPr>
    </w:p>
    <w:p w:rsidR="0092612A" w:rsidRPr="003877E7" w:rsidRDefault="0092612A" w:rsidP="0078120D">
      <w:pPr>
        <w:ind w:firstLine="357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78120D" w:rsidRDefault="0078120D" w:rsidP="0078120D">
      <w:pPr>
        <w:ind w:firstLine="357"/>
        <w:jc w:val="center"/>
        <w:rPr>
          <w:rFonts w:asciiTheme="majorHAnsi" w:hAnsiTheme="majorHAnsi" w:cstheme="majorHAnsi"/>
          <w:lang w:val="ru-RU"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НОРМАТИВНЫЕ </w:t>
      </w:r>
      <w:r w:rsidR="007446B1">
        <w:rPr>
          <w:rFonts w:ascii="Times New Roman" w:hAnsi="Times New Roman" w:cs="Times New Roman"/>
          <w:b/>
          <w:bCs/>
          <w:lang w:val="ru-RU"/>
        </w:rPr>
        <w:t xml:space="preserve">  </w:t>
      </w:r>
      <w:bookmarkStart w:id="33" w:name="_GoBack"/>
      <w:bookmarkEnd w:id="33"/>
      <w:r>
        <w:rPr>
          <w:rFonts w:ascii="Times New Roman" w:hAnsi="Times New Roman" w:cs="Times New Roman"/>
          <w:b/>
          <w:bCs/>
        </w:rPr>
        <w:t>ДОКУМЕНТЫ</w:t>
      </w:r>
    </w:p>
    <w:p w:rsidR="0078120D" w:rsidRDefault="0078120D" w:rsidP="00C90B08">
      <w:pPr>
        <w:ind w:firstLine="357"/>
        <w:jc w:val="both"/>
        <w:rPr>
          <w:rFonts w:asciiTheme="majorHAnsi" w:hAnsiTheme="majorHAnsi" w:cstheme="majorHAnsi"/>
          <w:lang w:val="ru-RU"/>
        </w:rPr>
      </w:pPr>
    </w:p>
    <w:p w:rsidR="00C90B08" w:rsidRPr="00C90B08" w:rsidRDefault="007446B1" w:rsidP="00C90B08">
      <w:pPr>
        <w:ind w:firstLine="357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1.</w:t>
      </w:r>
      <w:r w:rsidR="00C90B08" w:rsidRPr="00C90B08">
        <w:rPr>
          <w:rFonts w:asciiTheme="majorHAnsi" w:hAnsiTheme="majorHAnsi" w:cstheme="majorHAnsi"/>
        </w:rPr>
        <w:t>Трудовой кодекс Российской Федерации от 30.12.2001</w:t>
      </w:r>
      <w:r w:rsidR="00B23D14">
        <w:rPr>
          <w:rFonts w:asciiTheme="majorHAnsi" w:hAnsiTheme="majorHAnsi" w:cstheme="majorHAnsi"/>
          <w:lang w:val="ru-RU"/>
        </w:rPr>
        <w:t xml:space="preserve"> года</w:t>
      </w:r>
      <w:r w:rsidR="00C90B08" w:rsidRPr="00C90B08">
        <w:rPr>
          <w:rFonts w:asciiTheme="majorHAnsi" w:hAnsiTheme="majorHAnsi" w:cstheme="majorHAnsi"/>
        </w:rPr>
        <w:t xml:space="preserve"> № 197-ФЗ. </w:t>
      </w:r>
    </w:p>
    <w:p w:rsidR="00607BEA" w:rsidRPr="00607BEA" w:rsidRDefault="007446B1" w:rsidP="00C90B08">
      <w:pPr>
        <w:ind w:firstLine="357"/>
        <w:jc w:val="both"/>
        <w:rPr>
          <w:rFonts w:asciiTheme="majorHAnsi" w:hAnsiTheme="majorHAnsi" w:cstheme="majorHAnsi"/>
          <w:lang w:val="ru-RU"/>
        </w:rPr>
      </w:pPr>
      <w:r>
        <w:rPr>
          <w:rFonts w:asciiTheme="majorHAnsi" w:hAnsiTheme="majorHAnsi" w:cstheme="majorHAnsi"/>
        </w:rPr>
        <w:t>2.</w:t>
      </w:r>
      <w:r w:rsidR="00607BEA" w:rsidRPr="00C90B08">
        <w:rPr>
          <w:rFonts w:asciiTheme="majorHAnsi" w:hAnsiTheme="majorHAnsi" w:cstheme="majorHAnsi"/>
        </w:rPr>
        <w:t xml:space="preserve">Федеральный закон от 12.01.1996 </w:t>
      </w:r>
      <w:r w:rsidR="009D5500">
        <w:rPr>
          <w:rFonts w:asciiTheme="majorHAnsi" w:hAnsiTheme="majorHAnsi" w:cstheme="majorHAnsi"/>
          <w:lang w:val="ru-RU"/>
        </w:rPr>
        <w:t xml:space="preserve">года </w:t>
      </w:r>
      <w:r w:rsidR="00607BEA" w:rsidRPr="00C90B08">
        <w:rPr>
          <w:rFonts w:asciiTheme="majorHAnsi" w:hAnsiTheme="majorHAnsi" w:cstheme="majorHAnsi"/>
        </w:rPr>
        <w:t>№ 10-ФЗ «О профессиональных союзах, их правах и гарантиях деятельности»</w:t>
      </w:r>
      <w:r w:rsidR="00607BEA" w:rsidRPr="00C90B08">
        <w:rPr>
          <w:rFonts w:asciiTheme="majorHAnsi" w:hAnsiTheme="majorHAnsi" w:cstheme="majorHAnsi"/>
          <w:spacing w:val="2"/>
        </w:rPr>
        <w:t xml:space="preserve"> (с изменениями на 3 июля 2016 года) (редакция, действующая с 1 января 2017 года)</w:t>
      </w:r>
    </w:p>
    <w:p w:rsidR="00C90B08" w:rsidRPr="00C90B08" w:rsidRDefault="007446B1" w:rsidP="00C90B08">
      <w:pPr>
        <w:ind w:firstLine="357"/>
        <w:jc w:val="both"/>
        <w:rPr>
          <w:rFonts w:asciiTheme="majorHAnsi" w:hAnsiTheme="majorHAnsi" w:cstheme="majorHAnsi"/>
          <w:spacing w:val="2"/>
        </w:rPr>
      </w:pPr>
      <w:r>
        <w:rPr>
          <w:rFonts w:asciiTheme="majorHAnsi" w:hAnsiTheme="majorHAnsi" w:cstheme="majorHAnsi"/>
        </w:rPr>
        <w:t>3.</w:t>
      </w:r>
      <w:r w:rsidR="00607BEA" w:rsidRPr="00C90B08">
        <w:rPr>
          <w:rFonts w:asciiTheme="majorHAnsi" w:hAnsiTheme="majorHAnsi" w:cstheme="majorHAnsi"/>
        </w:rPr>
        <w:t xml:space="preserve">Кодекс РФ об административных правонарушениях от </w:t>
      </w:r>
      <w:r w:rsidR="00607BEA">
        <w:rPr>
          <w:rFonts w:asciiTheme="majorHAnsi" w:hAnsiTheme="majorHAnsi" w:cstheme="majorHAnsi"/>
        </w:rPr>
        <w:t>30.12.2001</w:t>
      </w:r>
      <w:r w:rsidR="009D5500">
        <w:rPr>
          <w:rFonts w:asciiTheme="majorHAnsi" w:hAnsiTheme="majorHAnsi" w:cstheme="majorHAnsi"/>
          <w:lang w:val="ru-RU"/>
        </w:rPr>
        <w:t xml:space="preserve"> года</w:t>
      </w:r>
      <w:r w:rsidR="00607BEA">
        <w:rPr>
          <w:rFonts w:asciiTheme="majorHAnsi" w:hAnsiTheme="majorHAnsi" w:cstheme="majorHAnsi"/>
        </w:rPr>
        <w:t xml:space="preserve"> № 195-ФЗ</w:t>
      </w:r>
    </w:p>
    <w:p w:rsidR="00C90B08" w:rsidRPr="00607BEA" w:rsidRDefault="007446B1" w:rsidP="00C90B08">
      <w:pPr>
        <w:ind w:firstLine="357"/>
        <w:jc w:val="both"/>
        <w:rPr>
          <w:rFonts w:asciiTheme="majorHAnsi" w:hAnsiTheme="majorHAnsi" w:cstheme="majorHAnsi"/>
          <w:lang w:val="ru-RU"/>
        </w:rPr>
      </w:pPr>
      <w:r>
        <w:rPr>
          <w:rFonts w:asciiTheme="majorHAnsi" w:hAnsiTheme="majorHAnsi" w:cstheme="majorHAnsi"/>
        </w:rPr>
        <w:t>4.</w:t>
      </w:r>
      <w:r w:rsidR="00362D6B" w:rsidRPr="00C90B08">
        <w:rPr>
          <w:rFonts w:asciiTheme="majorHAnsi" w:hAnsiTheme="majorHAnsi" w:cstheme="majorHAnsi"/>
        </w:rPr>
        <w:t>Уголовный кодекс Российской Федерации от</w:t>
      </w:r>
      <w:r w:rsidR="00362D6B">
        <w:rPr>
          <w:rFonts w:asciiTheme="majorHAnsi" w:hAnsiTheme="majorHAnsi" w:cstheme="majorHAnsi"/>
        </w:rPr>
        <w:t xml:space="preserve"> 13.06.1996 </w:t>
      </w:r>
      <w:r w:rsidR="00B47D19">
        <w:rPr>
          <w:rFonts w:asciiTheme="majorHAnsi" w:hAnsiTheme="majorHAnsi" w:cstheme="majorHAnsi"/>
          <w:lang w:val="ru-RU"/>
        </w:rPr>
        <w:t xml:space="preserve">года </w:t>
      </w:r>
      <w:r w:rsidR="00362D6B">
        <w:rPr>
          <w:rFonts w:asciiTheme="majorHAnsi" w:hAnsiTheme="majorHAnsi" w:cstheme="majorHAnsi"/>
        </w:rPr>
        <w:t>№ 63-ФЗ</w:t>
      </w:r>
    </w:p>
    <w:p w:rsidR="00C90B08" w:rsidRPr="00607BEA" w:rsidRDefault="007446B1" w:rsidP="00C90B08">
      <w:pPr>
        <w:ind w:firstLine="357"/>
        <w:jc w:val="both"/>
        <w:rPr>
          <w:rFonts w:asciiTheme="majorHAnsi" w:hAnsiTheme="majorHAnsi" w:cstheme="majorHAnsi"/>
          <w:lang w:val="ru-RU"/>
        </w:rPr>
      </w:pPr>
      <w:r>
        <w:rPr>
          <w:rFonts w:asciiTheme="majorHAnsi" w:hAnsiTheme="majorHAnsi" w:cstheme="majorHAnsi"/>
        </w:rPr>
        <w:t>5.</w:t>
      </w:r>
      <w:r w:rsidR="00362D6B" w:rsidRPr="00C90B08">
        <w:rPr>
          <w:rFonts w:asciiTheme="majorHAnsi" w:hAnsiTheme="majorHAnsi" w:cstheme="majorHAnsi"/>
        </w:rPr>
        <w:t xml:space="preserve">Постановление Совета министров-Правительства РФ от 06.02.1993 </w:t>
      </w:r>
      <w:r w:rsidR="00B47D19">
        <w:rPr>
          <w:rFonts w:asciiTheme="majorHAnsi" w:hAnsiTheme="majorHAnsi" w:cstheme="majorHAnsi"/>
          <w:lang w:val="ru-RU"/>
        </w:rPr>
        <w:t xml:space="preserve">года </w:t>
      </w:r>
      <w:r w:rsidR="00362D6B" w:rsidRPr="00C90B08">
        <w:rPr>
          <w:rFonts w:asciiTheme="majorHAnsi" w:hAnsiTheme="majorHAnsi" w:cstheme="majorHAnsi"/>
        </w:rPr>
        <w:t>№ 105 «О новых нормах предельно-допустимых нагрузок для женщин при подъеме и перемещении тяжестей вручную»</w:t>
      </w:r>
    </w:p>
    <w:p w:rsidR="00C90B08" w:rsidRPr="00C90B08" w:rsidRDefault="007446B1" w:rsidP="00C90B08">
      <w:pPr>
        <w:ind w:firstLine="357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6.</w:t>
      </w:r>
      <w:r w:rsidR="00362D6B" w:rsidRPr="00C90B08">
        <w:rPr>
          <w:rFonts w:asciiTheme="majorHAnsi" w:hAnsiTheme="majorHAnsi" w:cstheme="majorHAnsi"/>
        </w:rPr>
        <w:t xml:space="preserve">Постановление Правительства РФ от 25.02.2000 </w:t>
      </w:r>
      <w:r w:rsidR="00B47D19">
        <w:rPr>
          <w:rFonts w:asciiTheme="majorHAnsi" w:hAnsiTheme="majorHAnsi" w:cstheme="majorHAnsi"/>
          <w:lang w:val="ru-RU"/>
        </w:rPr>
        <w:t xml:space="preserve">года </w:t>
      </w:r>
      <w:r w:rsidR="00362D6B" w:rsidRPr="00C90B08">
        <w:rPr>
          <w:rFonts w:asciiTheme="majorHAnsi" w:hAnsiTheme="majorHAnsi" w:cstheme="majorHAnsi"/>
        </w:rPr>
        <w:t>№ 162 «Об утверждении перечня тяжелых работ и работ с вредными или опасными условиями труда, при выполнении которых запрещается применение труда женщин»</w:t>
      </w:r>
    </w:p>
    <w:p w:rsidR="00C90B08" w:rsidRPr="00C90B08" w:rsidRDefault="007446B1" w:rsidP="00C90B08">
      <w:pPr>
        <w:ind w:firstLine="357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7.</w:t>
      </w:r>
      <w:r w:rsidR="00362D6B" w:rsidRPr="00C90B08">
        <w:rPr>
          <w:rFonts w:asciiTheme="majorHAnsi" w:hAnsiTheme="majorHAnsi" w:cstheme="majorHAnsi"/>
        </w:rPr>
        <w:t>Постановление Правительства РФ от 25.02.2000</w:t>
      </w:r>
      <w:r w:rsidR="00B47D19">
        <w:rPr>
          <w:rFonts w:asciiTheme="majorHAnsi" w:hAnsiTheme="majorHAnsi" w:cstheme="majorHAnsi"/>
          <w:lang w:val="ru-RU"/>
        </w:rPr>
        <w:t xml:space="preserve"> года</w:t>
      </w:r>
      <w:r w:rsidR="00362D6B" w:rsidRPr="00C90B08">
        <w:rPr>
          <w:rFonts w:asciiTheme="majorHAnsi" w:hAnsiTheme="majorHAnsi" w:cstheme="majorHAnsi"/>
        </w:rPr>
        <w:t xml:space="preserve"> № 163 «Об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лет» </w:t>
      </w:r>
      <w:r w:rsidR="00362D6B" w:rsidRPr="00C90B08">
        <w:rPr>
          <w:rFonts w:asciiTheme="majorHAnsi" w:hAnsiTheme="majorHAnsi" w:cstheme="majorHAnsi"/>
          <w:spacing w:val="2"/>
        </w:rPr>
        <w:t>(с изменениями на 20 июня 2011 года)</w:t>
      </w:r>
    </w:p>
    <w:p w:rsidR="00C90B08" w:rsidRPr="00C90B08" w:rsidRDefault="007446B1" w:rsidP="00C90B08">
      <w:pPr>
        <w:ind w:firstLine="357"/>
        <w:jc w:val="both"/>
        <w:rPr>
          <w:rFonts w:asciiTheme="majorHAnsi" w:hAnsiTheme="majorHAnsi" w:cstheme="majorHAnsi"/>
          <w:spacing w:val="2"/>
        </w:rPr>
      </w:pPr>
      <w:r>
        <w:rPr>
          <w:rFonts w:asciiTheme="majorHAnsi" w:hAnsiTheme="majorHAnsi" w:cstheme="majorHAnsi"/>
        </w:rPr>
        <w:t>8.</w:t>
      </w:r>
      <w:r w:rsidR="00362D6B" w:rsidRPr="00C90B08">
        <w:rPr>
          <w:rFonts w:asciiTheme="majorHAnsi" w:hAnsiTheme="majorHAnsi" w:cstheme="majorHAnsi"/>
        </w:rPr>
        <w:t xml:space="preserve">Постановление Правительства РФ от 27.12.2010 </w:t>
      </w:r>
      <w:r w:rsidR="00B47D19">
        <w:rPr>
          <w:rFonts w:asciiTheme="majorHAnsi" w:hAnsiTheme="majorHAnsi" w:cstheme="majorHAnsi"/>
          <w:lang w:val="ru-RU"/>
        </w:rPr>
        <w:t xml:space="preserve">года </w:t>
      </w:r>
      <w:r w:rsidR="00362D6B" w:rsidRPr="00C90B08">
        <w:rPr>
          <w:rFonts w:asciiTheme="majorHAnsi" w:hAnsiTheme="majorHAnsi" w:cstheme="majorHAnsi"/>
        </w:rPr>
        <w:t>№ 1160 «Об утверждении Положения о разработке, утверждении и изменении нормативных правовых актов, содержащих государственные нормативные требования охраны труда»</w:t>
      </w:r>
      <w:r w:rsidR="00362D6B" w:rsidRPr="00C90B08">
        <w:rPr>
          <w:rFonts w:asciiTheme="majorHAnsi" w:hAnsiTheme="majorHAnsi" w:cstheme="majorHAnsi"/>
          <w:spacing w:val="2"/>
        </w:rPr>
        <w:t xml:space="preserve"> (с изменениями на 30 июля 2014 года)</w:t>
      </w:r>
    </w:p>
    <w:p w:rsidR="00C90B08" w:rsidRPr="00C90B08" w:rsidRDefault="007446B1" w:rsidP="00C90B08">
      <w:pPr>
        <w:ind w:firstLine="357"/>
        <w:jc w:val="both"/>
        <w:rPr>
          <w:rFonts w:asciiTheme="majorHAnsi" w:hAnsiTheme="majorHAnsi" w:cstheme="majorHAnsi"/>
          <w:spacing w:val="2"/>
        </w:rPr>
      </w:pPr>
      <w:r>
        <w:rPr>
          <w:rFonts w:asciiTheme="majorHAnsi" w:hAnsiTheme="majorHAnsi" w:cstheme="majorHAnsi"/>
        </w:rPr>
        <w:t>9.</w:t>
      </w:r>
      <w:r w:rsidR="00362D6B" w:rsidRPr="00C90B08">
        <w:rPr>
          <w:rFonts w:asciiTheme="majorHAnsi" w:hAnsiTheme="majorHAnsi" w:cstheme="majorHAnsi"/>
        </w:rPr>
        <w:t xml:space="preserve">Постановление Правительства РФ от 01.09.2012 </w:t>
      </w:r>
      <w:r w:rsidR="00B47D19">
        <w:rPr>
          <w:rFonts w:asciiTheme="majorHAnsi" w:hAnsiTheme="majorHAnsi" w:cstheme="majorHAnsi"/>
          <w:lang w:val="ru-RU"/>
        </w:rPr>
        <w:t xml:space="preserve">года </w:t>
      </w:r>
      <w:r w:rsidR="00362D6B" w:rsidRPr="00C90B08">
        <w:rPr>
          <w:rFonts w:asciiTheme="majorHAnsi" w:hAnsiTheme="majorHAnsi" w:cstheme="majorHAnsi"/>
        </w:rPr>
        <w:t xml:space="preserve">№ 875 «Об утверждении Положения о федеральном государственном надзоре за соблюдением трудового законодательства и иных нормативных правовых актов, содержащих нормы трудового права» </w:t>
      </w:r>
      <w:r w:rsidR="00362D6B" w:rsidRPr="00C90B08">
        <w:rPr>
          <w:rFonts w:asciiTheme="majorHAnsi" w:hAnsiTheme="majorHAnsi" w:cstheme="majorHAnsi"/>
          <w:spacing w:val="2"/>
        </w:rPr>
        <w:t>(с изменениями на 22 ноября 2017 года)</w:t>
      </w:r>
    </w:p>
    <w:p w:rsidR="00C90B08" w:rsidRPr="00C90B08" w:rsidRDefault="007446B1" w:rsidP="00C90B08">
      <w:pPr>
        <w:ind w:firstLine="357"/>
        <w:jc w:val="both"/>
        <w:rPr>
          <w:rFonts w:asciiTheme="majorHAnsi" w:hAnsiTheme="majorHAnsi" w:cstheme="majorHAnsi"/>
          <w:spacing w:val="2"/>
        </w:rPr>
      </w:pPr>
      <w:r>
        <w:rPr>
          <w:rFonts w:asciiTheme="majorHAnsi" w:hAnsiTheme="majorHAnsi" w:cstheme="majorHAnsi"/>
        </w:rPr>
        <w:t>10.</w:t>
      </w:r>
      <w:r w:rsidR="00362D6B" w:rsidRPr="00C90B08">
        <w:rPr>
          <w:rFonts w:asciiTheme="majorHAnsi" w:hAnsiTheme="majorHAnsi" w:cstheme="majorHAnsi"/>
        </w:rPr>
        <w:t xml:space="preserve">Приказ Минздравсоцразвития России от 01.03.2012 </w:t>
      </w:r>
      <w:r w:rsidR="00B47D19">
        <w:rPr>
          <w:rFonts w:asciiTheme="majorHAnsi" w:hAnsiTheme="majorHAnsi" w:cstheme="majorHAnsi"/>
          <w:lang w:val="ru-RU"/>
        </w:rPr>
        <w:t xml:space="preserve">года </w:t>
      </w:r>
      <w:r w:rsidR="00362D6B" w:rsidRPr="00C90B08">
        <w:rPr>
          <w:rFonts w:asciiTheme="majorHAnsi" w:hAnsiTheme="majorHAnsi" w:cstheme="majorHAnsi"/>
        </w:rPr>
        <w:t>№ 181н «Об утверждении Типового перечня ежегодно реализуемых работодателем мероприятий по улучшению условий и охраны труда и снижению уровней профессиональных рисков»</w:t>
      </w:r>
    </w:p>
    <w:p w:rsidR="00C90B08" w:rsidRPr="00C90B08" w:rsidRDefault="007446B1" w:rsidP="00C90B08">
      <w:pPr>
        <w:ind w:firstLine="357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11.</w:t>
      </w:r>
      <w:r w:rsidR="00362D6B" w:rsidRPr="00C90B08">
        <w:rPr>
          <w:rFonts w:asciiTheme="majorHAnsi" w:hAnsiTheme="majorHAnsi" w:cstheme="majorHAnsi"/>
        </w:rPr>
        <w:t xml:space="preserve">Постановление Минтруда РФ от 07.04.1999 </w:t>
      </w:r>
      <w:r w:rsidR="00B47D19">
        <w:rPr>
          <w:rFonts w:asciiTheme="majorHAnsi" w:hAnsiTheme="majorHAnsi" w:cstheme="majorHAnsi"/>
          <w:lang w:val="ru-RU"/>
        </w:rPr>
        <w:t xml:space="preserve">года </w:t>
      </w:r>
      <w:r w:rsidR="00362D6B" w:rsidRPr="00C90B08">
        <w:rPr>
          <w:rFonts w:asciiTheme="majorHAnsi" w:hAnsiTheme="majorHAnsi" w:cstheme="majorHAnsi"/>
        </w:rPr>
        <w:t>№ 7 «Об утверждении норм предельно допустимых нагрузок для лиц моложе восемнадцати лет при подъеме и перемещении тяжестей вручную»</w:t>
      </w:r>
    </w:p>
    <w:p w:rsidR="00C90B08" w:rsidRPr="00B03EBF" w:rsidRDefault="007446B1" w:rsidP="00C90B08">
      <w:pPr>
        <w:ind w:firstLine="357"/>
        <w:jc w:val="both"/>
        <w:rPr>
          <w:rFonts w:asciiTheme="majorHAnsi" w:hAnsiTheme="majorHAnsi" w:cstheme="majorHAnsi"/>
          <w:lang w:val="ru-RU"/>
        </w:rPr>
      </w:pPr>
      <w:r>
        <w:rPr>
          <w:rFonts w:asciiTheme="majorHAnsi" w:hAnsiTheme="majorHAnsi" w:cstheme="majorHAnsi"/>
        </w:rPr>
        <w:t>12.</w:t>
      </w:r>
      <w:r w:rsidR="00362D6B" w:rsidRPr="00C90B08">
        <w:rPr>
          <w:rFonts w:asciiTheme="majorHAnsi" w:hAnsiTheme="majorHAnsi" w:cstheme="majorHAnsi"/>
        </w:rPr>
        <w:t>Руководство по гигиенической оценке факторов рабочей среды и трудового процесса. Критерии и классификация условий труда. Руководство. Р 2.2.2006-05</w:t>
      </w:r>
    </w:p>
    <w:p w:rsidR="00C90B08" w:rsidRPr="00C90B08" w:rsidRDefault="007446B1" w:rsidP="00C90B08">
      <w:pPr>
        <w:ind w:firstLine="357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13.</w:t>
      </w:r>
      <w:r w:rsidR="00362D6B" w:rsidRPr="00C90B08">
        <w:rPr>
          <w:rFonts w:asciiTheme="majorHAnsi" w:hAnsiTheme="majorHAnsi" w:cstheme="majorHAnsi"/>
        </w:rPr>
        <w:t>Режимы труда и отдыха работающих в холодное время на открытой территории или в неотапливаемых помещениях. МР 2.2.7.2129-06</w:t>
      </w:r>
    </w:p>
    <w:p w:rsidR="00C90B08" w:rsidRPr="00C90B08" w:rsidRDefault="007446B1" w:rsidP="00C90B08">
      <w:pPr>
        <w:ind w:firstLine="357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14.</w:t>
      </w:r>
      <w:r w:rsidR="00362D6B" w:rsidRPr="00C90B08">
        <w:rPr>
          <w:rFonts w:asciiTheme="majorHAnsi" w:hAnsiTheme="majorHAnsi" w:cstheme="majorHAnsi"/>
        </w:rPr>
        <w:t xml:space="preserve">Федеральный закон от 28.12.2013 </w:t>
      </w:r>
      <w:r w:rsidR="00B47D19">
        <w:rPr>
          <w:rFonts w:asciiTheme="majorHAnsi" w:hAnsiTheme="majorHAnsi" w:cstheme="majorHAnsi"/>
          <w:lang w:val="ru-RU"/>
        </w:rPr>
        <w:t xml:space="preserve">года </w:t>
      </w:r>
      <w:r w:rsidR="00362D6B" w:rsidRPr="00C90B08">
        <w:rPr>
          <w:rFonts w:asciiTheme="majorHAnsi" w:hAnsiTheme="majorHAnsi" w:cstheme="majorHAnsi"/>
        </w:rPr>
        <w:t>№ 426-ФЗ «О специальной оценке условий труда»</w:t>
      </w:r>
    </w:p>
    <w:p w:rsidR="00C90B08" w:rsidRPr="00C90B08" w:rsidRDefault="007446B1" w:rsidP="00C90B08">
      <w:pPr>
        <w:ind w:firstLine="357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15.</w:t>
      </w:r>
      <w:r w:rsidR="00362D6B" w:rsidRPr="00C90B08">
        <w:rPr>
          <w:rFonts w:asciiTheme="majorHAnsi" w:hAnsiTheme="majorHAnsi" w:cstheme="majorHAnsi"/>
        </w:rPr>
        <w:t xml:space="preserve">Приказ Минтруда России от 24.01.2014 </w:t>
      </w:r>
      <w:r w:rsidR="00B47D19">
        <w:rPr>
          <w:rFonts w:asciiTheme="majorHAnsi" w:hAnsiTheme="majorHAnsi" w:cstheme="majorHAnsi"/>
          <w:lang w:val="ru-RU"/>
        </w:rPr>
        <w:t xml:space="preserve">года </w:t>
      </w:r>
      <w:r w:rsidR="00362D6B" w:rsidRPr="00C90B08">
        <w:rPr>
          <w:rFonts w:asciiTheme="majorHAnsi" w:hAnsiTheme="majorHAnsi" w:cstheme="majorHAnsi"/>
        </w:rPr>
        <w:t>№ 33н «Об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заполнению»</w:t>
      </w:r>
    </w:p>
    <w:p w:rsidR="00C90B08" w:rsidRPr="00C90B08" w:rsidRDefault="007446B1" w:rsidP="00C90B08">
      <w:pPr>
        <w:ind w:firstLine="357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16.</w:t>
      </w:r>
      <w:r w:rsidR="00362D6B" w:rsidRPr="00C90B08">
        <w:rPr>
          <w:rFonts w:asciiTheme="majorHAnsi" w:hAnsiTheme="majorHAnsi" w:cstheme="majorHAnsi"/>
        </w:rPr>
        <w:t xml:space="preserve">Приказ Минтруда России от 05.12.2014 </w:t>
      </w:r>
      <w:r w:rsidR="00B47D19">
        <w:rPr>
          <w:rFonts w:asciiTheme="majorHAnsi" w:hAnsiTheme="majorHAnsi" w:cstheme="majorHAnsi"/>
          <w:lang w:val="ru-RU"/>
        </w:rPr>
        <w:t xml:space="preserve">года </w:t>
      </w:r>
      <w:r w:rsidR="00362D6B" w:rsidRPr="00C90B08">
        <w:rPr>
          <w:rFonts w:asciiTheme="majorHAnsi" w:hAnsiTheme="majorHAnsi" w:cstheme="majorHAnsi"/>
          <w:u w:val="single" w:color="0432FF"/>
        </w:rPr>
        <w:t>№ 976н</w:t>
      </w:r>
      <w:r w:rsidR="00362D6B" w:rsidRPr="00C90B08">
        <w:rPr>
          <w:rFonts w:asciiTheme="majorHAnsi" w:hAnsiTheme="majorHAnsi" w:cstheme="majorHAnsi"/>
        </w:rPr>
        <w:t xml:space="preserve"> «Об утверждении методики снижения класса (подкласса) условий труда при применении работниками, занятыми на рабочих местах с вредными условиями труда, эффективных средств индивидуальной защиты, прошедших обязательную сертификацию в порядке, установленном соответствующим техническим регламентом»</w:t>
      </w:r>
    </w:p>
    <w:p w:rsidR="00C90B08" w:rsidRPr="00C90B08" w:rsidRDefault="007446B1" w:rsidP="00C90B08">
      <w:pPr>
        <w:ind w:firstLine="357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17.</w:t>
      </w:r>
      <w:r w:rsidR="00362D6B" w:rsidRPr="00C90B08">
        <w:rPr>
          <w:rFonts w:asciiTheme="majorHAnsi" w:hAnsiTheme="majorHAnsi" w:cstheme="majorHAnsi"/>
        </w:rPr>
        <w:t xml:space="preserve">Приказ Минтруда России от 07.02.2014 </w:t>
      </w:r>
      <w:r w:rsidR="00B47D19">
        <w:rPr>
          <w:rFonts w:asciiTheme="majorHAnsi" w:hAnsiTheme="majorHAnsi" w:cstheme="majorHAnsi"/>
          <w:lang w:val="ru-RU"/>
        </w:rPr>
        <w:t xml:space="preserve">года </w:t>
      </w:r>
      <w:r w:rsidR="00362D6B" w:rsidRPr="00C90B08">
        <w:rPr>
          <w:rFonts w:asciiTheme="majorHAnsi" w:hAnsiTheme="majorHAnsi" w:cstheme="majorHAnsi"/>
        </w:rPr>
        <w:t>№ 80н «О форме и порядке подачи декларации соответствия условий труда государственным нормативным требованиям охраны труда, Порядке формирования и ведения реестра деклараций соответствия условий труда государственным нормативным требованиям охраны труда»</w:t>
      </w:r>
    </w:p>
    <w:p w:rsidR="00C90B08" w:rsidRPr="00C90B08" w:rsidRDefault="007446B1" w:rsidP="00C90B08">
      <w:pPr>
        <w:ind w:firstLine="357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18.</w:t>
      </w:r>
      <w:r w:rsidR="00362D6B" w:rsidRPr="00C90B08">
        <w:rPr>
          <w:rFonts w:asciiTheme="majorHAnsi" w:hAnsiTheme="majorHAnsi" w:cstheme="majorHAnsi"/>
        </w:rPr>
        <w:t>ГОСТ 12.0.230-2007. Система стандартов безопасности труда. Системы управления охраной труда. Общие требования</w:t>
      </w:r>
    </w:p>
    <w:p w:rsidR="00C90B08" w:rsidRPr="00C90B08" w:rsidRDefault="007446B1" w:rsidP="00C90B08">
      <w:pPr>
        <w:ind w:firstLine="357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19.</w:t>
      </w:r>
      <w:r w:rsidR="00362D6B" w:rsidRPr="00C90B08">
        <w:rPr>
          <w:rFonts w:asciiTheme="majorHAnsi" w:hAnsiTheme="majorHAnsi" w:cstheme="majorHAnsi"/>
          <w:bCs/>
          <w:spacing w:val="2"/>
          <w:kern w:val="36"/>
        </w:rPr>
        <w:t>ГОСТ 12.0.230.1-2015 Система стандартов безопасности труда (ССБТ). Системы управления охраной труда. Руководство по применению ГОСТ 12.0.230-2007</w:t>
      </w:r>
    </w:p>
    <w:p w:rsidR="00C90B08" w:rsidRPr="00C90B08" w:rsidRDefault="007446B1" w:rsidP="00C90B08">
      <w:pPr>
        <w:ind w:firstLine="357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20.</w:t>
      </w:r>
      <w:r w:rsidR="00362D6B" w:rsidRPr="00C90B08">
        <w:rPr>
          <w:rFonts w:asciiTheme="majorHAnsi" w:hAnsiTheme="majorHAnsi" w:cstheme="majorHAnsi"/>
        </w:rPr>
        <w:t xml:space="preserve">Постановление Минтруда России № 1, Минобразования от 13.01.2003 </w:t>
      </w:r>
      <w:r w:rsidR="00B47D19">
        <w:rPr>
          <w:rFonts w:asciiTheme="majorHAnsi" w:hAnsiTheme="majorHAnsi" w:cstheme="majorHAnsi"/>
          <w:lang w:val="ru-RU"/>
        </w:rPr>
        <w:t xml:space="preserve">года </w:t>
      </w:r>
      <w:r w:rsidR="00362D6B" w:rsidRPr="00C90B08">
        <w:rPr>
          <w:rFonts w:asciiTheme="majorHAnsi" w:hAnsiTheme="majorHAnsi" w:cstheme="majorHAnsi"/>
        </w:rPr>
        <w:t>№ 29 «Об утверждении порядка обучения по охране труда и проверки знаний требований охраны труда работников организаций»</w:t>
      </w:r>
    </w:p>
    <w:p w:rsidR="00C90B08" w:rsidRPr="00C90B08" w:rsidRDefault="007446B1" w:rsidP="00C90B08">
      <w:pPr>
        <w:ind w:firstLine="357"/>
        <w:jc w:val="both"/>
        <w:rPr>
          <w:rFonts w:asciiTheme="majorHAnsi" w:hAnsiTheme="majorHAnsi" w:cstheme="majorHAnsi"/>
          <w:bCs/>
          <w:spacing w:val="2"/>
          <w:kern w:val="36"/>
        </w:rPr>
      </w:pPr>
      <w:r>
        <w:rPr>
          <w:rFonts w:asciiTheme="majorHAnsi" w:hAnsiTheme="majorHAnsi" w:cstheme="majorHAnsi"/>
          <w:bCs/>
          <w:spacing w:val="2"/>
          <w:kern w:val="36"/>
        </w:rPr>
        <w:lastRenderedPageBreak/>
        <w:t>21.</w:t>
      </w:r>
      <w:r w:rsidR="00362D6B" w:rsidRPr="00C90B08">
        <w:rPr>
          <w:rFonts w:asciiTheme="majorHAnsi" w:hAnsiTheme="majorHAnsi" w:cstheme="majorHAnsi"/>
        </w:rPr>
        <w:t xml:space="preserve">Приказ Минздравсоцразвития России от 12.04.2011 </w:t>
      </w:r>
      <w:r w:rsidR="00B47D19">
        <w:rPr>
          <w:rFonts w:asciiTheme="majorHAnsi" w:hAnsiTheme="majorHAnsi" w:cstheme="majorHAnsi"/>
          <w:lang w:val="ru-RU"/>
        </w:rPr>
        <w:t xml:space="preserve">года </w:t>
      </w:r>
      <w:r w:rsidR="00362D6B" w:rsidRPr="00C90B08">
        <w:rPr>
          <w:rFonts w:asciiTheme="majorHAnsi" w:hAnsiTheme="majorHAnsi" w:cstheme="majorHAnsi"/>
        </w:rPr>
        <w:t xml:space="preserve">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</w:t>
      </w:r>
      <w:r w:rsidR="00362D6B" w:rsidRPr="00C90B08">
        <w:rPr>
          <w:rFonts w:asciiTheme="majorHAnsi" w:hAnsiTheme="majorHAnsi" w:cstheme="majorHAnsi"/>
          <w:spacing w:val="2"/>
          <w:shd w:val="clear" w:color="auto" w:fill="FFFFFF"/>
        </w:rPr>
        <w:t>(с изменениями на 5 декабря 2014 года)</w:t>
      </w:r>
    </w:p>
    <w:p w:rsidR="00C90B08" w:rsidRPr="00C90B08" w:rsidRDefault="007446B1" w:rsidP="00C90B08">
      <w:pPr>
        <w:ind w:firstLine="357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22.</w:t>
      </w:r>
      <w:r w:rsidR="00362D6B" w:rsidRPr="00C90B08">
        <w:rPr>
          <w:rFonts w:asciiTheme="majorHAnsi" w:hAnsiTheme="majorHAnsi" w:cstheme="majorHAnsi"/>
        </w:rPr>
        <w:t xml:space="preserve">Приказ Минздрава России от 15.12.2014 </w:t>
      </w:r>
      <w:r w:rsidR="00B47D19">
        <w:rPr>
          <w:rFonts w:asciiTheme="majorHAnsi" w:hAnsiTheme="majorHAnsi" w:cstheme="majorHAnsi"/>
          <w:lang w:val="ru-RU"/>
        </w:rPr>
        <w:t xml:space="preserve">года </w:t>
      </w:r>
      <w:r w:rsidR="00362D6B" w:rsidRPr="00C90B08">
        <w:rPr>
          <w:rFonts w:asciiTheme="majorHAnsi" w:hAnsiTheme="majorHAnsi" w:cstheme="majorHAnsi"/>
          <w:u w:val="single" w:color="0432FF"/>
        </w:rPr>
        <w:t>№ 835н</w:t>
      </w:r>
      <w:r w:rsidR="00362D6B" w:rsidRPr="00C90B08">
        <w:rPr>
          <w:rFonts w:asciiTheme="majorHAnsi" w:hAnsiTheme="majorHAnsi" w:cstheme="majorHAnsi"/>
        </w:rPr>
        <w:t xml:space="preserve"> «Об утверждении Порядка проведения предсменных, предрейсовых и послесменных, послерейсовых медицинских осмотров»</w:t>
      </w:r>
    </w:p>
    <w:p w:rsidR="00C90B08" w:rsidRPr="00C90B08" w:rsidRDefault="007446B1" w:rsidP="00C90B08">
      <w:pPr>
        <w:ind w:firstLine="357"/>
        <w:jc w:val="both"/>
        <w:rPr>
          <w:rFonts w:asciiTheme="majorHAnsi" w:hAnsiTheme="majorHAnsi" w:cstheme="majorHAnsi"/>
          <w:spacing w:val="2"/>
          <w:shd w:val="clear" w:color="auto" w:fill="FFFFFF"/>
        </w:rPr>
      </w:pPr>
      <w:r>
        <w:rPr>
          <w:rFonts w:asciiTheme="majorHAnsi" w:hAnsiTheme="majorHAnsi" w:cstheme="majorHAnsi"/>
        </w:rPr>
        <w:t>23.</w:t>
      </w:r>
      <w:r w:rsidR="00362D6B" w:rsidRPr="00C90B08">
        <w:rPr>
          <w:rFonts w:asciiTheme="majorHAnsi" w:hAnsiTheme="majorHAnsi" w:cstheme="majorHAnsi"/>
        </w:rPr>
        <w:t xml:space="preserve">Приказ Минздравсоцразвития России от 17.05.2012 </w:t>
      </w:r>
      <w:r w:rsidR="00B47D19">
        <w:rPr>
          <w:rFonts w:asciiTheme="majorHAnsi" w:hAnsiTheme="majorHAnsi" w:cstheme="majorHAnsi"/>
          <w:lang w:val="ru-RU"/>
        </w:rPr>
        <w:t xml:space="preserve">года </w:t>
      </w:r>
      <w:r w:rsidR="00362D6B" w:rsidRPr="00C90B08">
        <w:rPr>
          <w:rFonts w:asciiTheme="majorHAnsi" w:hAnsiTheme="majorHAnsi" w:cstheme="majorHAnsi"/>
        </w:rPr>
        <w:t xml:space="preserve">№ 559н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специалистов, осуществляющих работы в области охраны труда» </w:t>
      </w:r>
      <w:r w:rsidR="00362D6B" w:rsidRPr="00C90B08">
        <w:rPr>
          <w:rFonts w:asciiTheme="majorHAnsi" w:hAnsiTheme="majorHAnsi" w:cstheme="majorHAnsi"/>
          <w:spacing w:val="2"/>
        </w:rPr>
        <w:t>(с изменениями на 20 февраля 2014 года)</w:t>
      </w:r>
    </w:p>
    <w:p w:rsidR="00C90B08" w:rsidRPr="00C90B08" w:rsidRDefault="007446B1" w:rsidP="00C90B08">
      <w:pPr>
        <w:ind w:firstLine="357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24.</w:t>
      </w:r>
      <w:r w:rsidR="00362D6B" w:rsidRPr="00C90B08">
        <w:rPr>
          <w:rFonts w:asciiTheme="majorHAnsi" w:hAnsiTheme="majorHAnsi" w:cstheme="majorHAnsi"/>
          <w:spacing w:val="2"/>
        </w:rPr>
        <w:t>Приказ от 4 августа 2014 года N 524н Об утверждении профессионального стандарта "Специалист в области охраны труда" (с изменениями на 12 декабря 2016 года)</w:t>
      </w:r>
    </w:p>
    <w:p w:rsidR="00C90B08" w:rsidRPr="00C90B08" w:rsidRDefault="007446B1" w:rsidP="00C90B08">
      <w:pPr>
        <w:ind w:firstLine="357"/>
        <w:jc w:val="both"/>
        <w:rPr>
          <w:rFonts w:asciiTheme="majorHAnsi" w:hAnsiTheme="majorHAnsi" w:cstheme="majorHAnsi"/>
          <w:spacing w:val="2"/>
        </w:rPr>
      </w:pPr>
      <w:r>
        <w:rPr>
          <w:rFonts w:asciiTheme="majorHAnsi" w:hAnsiTheme="majorHAnsi" w:cstheme="majorHAnsi"/>
        </w:rPr>
        <w:t>25.</w:t>
      </w:r>
      <w:r w:rsidR="00362D6B" w:rsidRPr="00C90B08">
        <w:rPr>
          <w:rFonts w:asciiTheme="majorHAnsi" w:hAnsiTheme="majorHAnsi" w:cstheme="majorHAnsi"/>
        </w:rPr>
        <w:t xml:space="preserve">Приказ Минздравсоцразвития РФ от 16.02.2009 </w:t>
      </w:r>
      <w:r w:rsidR="00B47D19">
        <w:rPr>
          <w:rFonts w:asciiTheme="majorHAnsi" w:hAnsiTheme="majorHAnsi" w:cstheme="majorHAnsi"/>
          <w:lang w:val="ru-RU"/>
        </w:rPr>
        <w:t xml:space="preserve">года </w:t>
      </w:r>
      <w:r w:rsidR="00362D6B" w:rsidRPr="00C90B08">
        <w:rPr>
          <w:rFonts w:asciiTheme="majorHAnsi" w:hAnsiTheme="majorHAnsi" w:cstheme="majorHAnsi"/>
        </w:rPr>
        <w:t>№ 46н «Об утверждении Перечня производств, профессий и должностей, работа в которых дает право на бесплатное получение лечебно-профилактического питания в связи с особо вредными условиями труда, рационов лечебно-профилактического питания, норм бесплатной выдачи витаминных препаратов и Правил бесплатной выдачи лечебно-профилактического питания»</w:t>
      </w:r>
    </w:p>
    <w:p w:rsidR="00C90B08" w:rsidRPr="00C90B08" w:rsidRDefault="007446B1" w:rsidP="00C90B08">
      <w:pPr>
        <w:ind w:firstLine="357"/>
        <w:jc w:val="both"/>
        <w:rPr>
          <w:rFonts w:asciiTheme="majorHAnsi" w:hAnsiTheme="majorHAnsi" w:cstheme="majorHAnsi"/>
          <w:spacing w:val="2"/>
        </w:rPr>
      </w:pPr>
      <w:r>
        <w:rPr>
          <w:rFonts w:asciiTheme="majorHAnsi" w:hAnsiTheme="majorHAnsi" w:cstheme="majorHAnsi"/>
          <w:spacing w:val="2"/>
        </w:rPr>
        <w:t>26.</w:t>
      </w:r>
      <w:r w:rsidR="00362D6B" w:rsidRPr="00C90B08">
        <w:rPr>
          <w:rFonts w:asciiTheme="majorHAnsi" w:hAnsiTheme="majorHAnsi" w:cstheme="majorHAnsi"/>
        </w:rPr>
        <w:t xml:space="preserve">Приказ Минздравсоцразвития России от 16.02.2009 </w:t>
      </w:r>
      <w:r w:rsidR="00B47D19">
        <w:rPr>
          <w:rFonts w:asciiTheme="majorHAnsi" w:hAnsiTheme="majorHAnsi" w:cstheme="majorHAnsi"/>
          <w:lang w:val="ru-RU"/>
        </w:rPr>
        <w:t xml:space="preserve">года </w:t>
      </w:r>
      <w:r w:rsidR="00362D6B" w:rsidRPr="00C90B08">
        <w:rPr>
          <w:rFonts w:asciiTheme="majorHAnsi" w:hAnsiTheme="majorHAnsi" w:cstheme="majorHAnsi"/>
        </w:rPr>
        <w:t xml:space="preserve">№ 45н «Об утверждении норм и условий бесплатной выдачи работникам, занятым на работах с вредными условиями труда, молока или других равноценных пищевых продуктов, Порядка осуществления компенсационной выплаты в размере, эквивалентном стоимости молока или других равноценных пищевых продуктов, и Перечня вредных производственных факторов, при воздействии которых в профилактических целях рекомендуется употребление молока или других равноценных пищевых продуктов» </w:t>
      </w:r>
      <w:r w:rsidR="00362D6B" w:rsidRPr="00C90B08">
        <w:rPr>
          <w:rFonts w:asciiTheme="majorHAnsi" w:hAnsiTheme="majorHAnsi" w:cstheme="majorHAnsi"/>
          <w:spacing w:val="2"/>
        </w:rPr>
        <w:t>(с изменениями на 20 февраля 2014 года)</w:t>
      </w:r>
    </w:p>
    <w:p w:rsidR="00C90B08" w:rsidRPr="00C90B08" w:rsidRDefault="007446B1" w:rsidP="00C90B08">
      <w:pPr>
        <w:ind w:firstLine="357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27.</w:t>
      </w:r>
      <w:r w:rsidR="00362D6B" w:rsidRPr="00C90B08">
        <w:rPr>
          <w:rFonts w:asciiTheme="majorHAnsi" w:hAnsiTheme="majorHAnsi" w:cstheme="majorHAnsi"/>
        </w:rPr>
        <w:t xml:space="preserve">Постановление Правительства РФ от 16.07.2014 </w:t>
      </w:r>
      <w:r w:rsidR="00B47D19">
        <w:rPr>
          <w:rFonts w:asciiTheme="majorHAnsi" w:hAnsiTheme="majorHAnsi" w:cstheme="majorHAnsi"/>
          <w:lang w:val="ru-RU"/>
        </w:rPr>
        <w:t xml:space="preserve">года </w:t>
      </w:r>
      <w:r w:rsidR="00362D6B" w:rsidRPr="00C90B08">
        <w:rPr>
          <w:rFonts w:asciiTheme="majorHAnsi" w:hAnsiTheme="majorHAnsi" w:cstheme="majorHAnsi"/>
          <w:u w:val="single" w:color="0432FF"/>
        </w:rPr>
        <w:t>№ 665</w:t>
      </w:r>
      <w:r w:rsidR="00362D6B" w:rsidRPr="00C90B08">
        <w:rPr>
          <w:rFonts w:asciiTheme="majorHAnsi" w:hAnsiTheme="majorHAnsi" w:cstheme="majorHAnsi"/>
        </w:rPr>
        <w:t xml:space="preserve"> «О списках работ, производств, профессий, должностей, специальностей и учреждений (организаций), с учетом которых досрочно назначается страховая пенсия по старости, и правилах исчисления периодов работы (деятельности), дающей право на досрочное пенсионное обеспечение»</w:t>
      </w:r>
    </w:p>
    <w:p w:rsidR="00C90B08" w:rsidRPr="00C90B08" w:rsidRDefault="00C90B08" w:rsidP="00C90B08">
      <w:pPr>
        <w:ind w:firstLine="357"/>
        <w:jc w:val="both"/>
        <w:rPr>
          <w:rFonts w:asciiTheme="majorHAnsi" w:hAnsiTheme="majorHAnsi" w:cstheme="majorHAnsi"/>
          <w:spacing w:val="2"/>
        </w:rPr>
      </w:pPr>
      <w:r w:rsidRPr="00C90B08">
        <w:rPr>
          <w:rFonts w:asciiTheme="majorHAnsi" w:hAnsiTheme="majorHAnsi" w:cstheme="majorHAnsi"/>
        </w:rPr>
        <w:t>28</w:t>
      </w:r>
      <w:r w:rsidR="007446B1">
        <w:rPr>
          <w:rFonts w:asciiTheme="majorHAnsi" w:hAnsiTheme="majorHAnsi" w:cstheme="majorHAnsi"/>
        </w:rPr>
        <w:t>.</w:t>
      </w:r>
      <w:r w:rsidR="00362D6B" w:rsidRPr="00C90B08">
        <w:rPr>
          <w:rFonts w:asciiTheme="majorHAnsi" w:hAnsiTheme="majorHAnsi" w:cstheme="majorHAnsi"/>
        </w:rPr>
        <w:t xml:space="preserve">Приказ Минздравсоцразвития России от 17.12.2010 </w:t>
      </w:r>
      <w:r w:rsidR="00B47D19">
        <w:rPr>
          <w:rFonts w:asciiTheme="majorHAnsi" w:hAnsiTheme="majorHAnsi" w:cstheme="majorHAnsi"/>
          <w:lang w:val="ru-RU"/>
        </w:rPr>
        <w:t xml:space="preserve">года </w:t>
      </w:r>
      <w:r w:rsidR="00362D6B" w:rsidRPr="00C90B08">
        <w:rPr>
          <w:rFonts w:asciiTheme="majorHAnsi" w:hAnsiTheme="majorHAnsi" w:cstheme="majorHAnsi"/>
        </w:rPr>
        <w:t>№ 1122н «Об утверждении типовых норм бесплатной выдачи работникам смывающих и (или) обезвреживающих средств и стандарта безопасности труда «Обеспечение работников смывающими и (или) обезвреживающими средствами»</w:t>
      </w:r>
    </w:p>
    <w:p w:rsidR="00C90B08" w:rsidRPr="00C90B08" w:rsidRDefault="007446B1" w:rsidP="00C90B08">
      <w:pPr>
        <w:ind w:firstLine="357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29.</w:t>
      </w:r>
      <w:r w:rsidR="00362D6B" w:rsidRPr="00C90B08">
        <w:rPr>
          <w:rFonts w:asciiTheme="majorHAnsi" w:hAnsiTheme="majorHAnsi" w:cstheme="majorHAnsi"/>
        </w:rPr>
        <w:t xml:space="preserve">Постановление Правительства РФ от 14.05.2015 </w:t>
      </w:r>
      <w:r w:rsidR="00B47D19">
        <w:rPr>
          <w:rFonts w:asciiTheme="majorHAnsi" w:hAnsiTheme="majorHAnsi" w:cstheme="majorHAnsi"/>
          <w:lang w:val="ru-RU"/>
        </w:rPr>
        <w:t xml:space="preserve">года </w:t>
      </w:r>
      <w:r w:rsidR="00362D6B" w:rsidRPr="00C90B08">
        <w:rPr>
          <w:rFonts w:asciiTheme="majorHAnsi" w:hAnsiTheme="majorHAnsi" w:cstheme="majorHAnsi"/>
          <w:u w:val="single" w:color="0432FF"/>
        </w:rPr>
        <w:t>№ 466</w:t>
      </w:r>
      <w:r w:rsidR="00362D6B" w:rsidRPr="00C90B08">
        <w:rPr>
          <w:rFonts w:asciiTheme="majorHAnsi" w:hAnsiTheme="majorHAnsi" w:cstheme="majorHAnsi"/>
        </w:rPr>
        <w:t xml:space="preserve"> «О ежегодных основных удлиненных оплачиваемых отпусках» </w:t>
      </w:r>
      <w:r w:rsidR="00362D6B" w:rsidRPr="00C90B08">
        <w:rPr>
          <w:rFonts w:asciiTheme="majorHAnsi" w:hAnsiTheme="majorHAnsi" w:cstheme="majorHAnsi"/>
          <w:spacing w:val="2"/>
          <w:shd w:val="clear" w:color="auto" w:fill="FFFFFF"/>
        </w:rPr>
        <w:t>(с изменениями на 7 апреля 2017 года)</w:t>
      </w:r>
    </w:p>
    <w:p w:rsidR="00C90B08" w:rsidRPr="00C90B08" w:rsidRDefault="007446B1" w:rsidP="00C90B08">
      <w:pPr>
        <w:ind w:firstLine="357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30.</w:t>
      </w:r>
      <w:r w:rsidR="00362D6B" w:rsidRPr="00C90B08">
        <w:rPr>
          <w:rFonts w:asciiTheme="majorHAnsi" w:hAnsiTheme="majorHAnsi" w:cstheme="majorHAnsi"/>
        </w:rPr>
        <w:t xml:space="preserve">Постановление Минтруда России от 08.02.2000 </w:t>
      </w:r>
      <w:r w:rsidR="00B47D19">
        <w:rPr>
          <w:rFonts w:asciiTheme="majorHAnsi" w:hAnsiTheme="majorHAnsi" w:cstheme="majorHAnsi"/>
          <w:lang w:val="ru-RU"/>
        </w:rPr>
        <w:t xml:space="preserve">года </w:t>
      </w:r>
      <w:r w:rsidR="00362D6B" w:rsidRPr="00C90B08">
        <w:rPr>
          <w:rFonts w:asciiTheme="majorHAnsi" w:hAnsiTheme="majorHAnsi" w:cstheme="majorHAnsi"/>
        </w:rPr>
        <w:t>№ 14 «Об утверждении рекомендаций по организации работы службы охраны труда в организации»</w:t>
      </w:r>
    </w:p>
    <w:p w:rsidR="00C90B08" w:rsidRPr="00C90B08" w:rsidRDefault="007446B1" w:rsidP="00C90B08">
      <w:pPr>
        <w:ind w:firstLine="357"/>
        <w:jc w:val="both"/>
        <w:rPr>
          <w:rFonts w:asciiTheme="majorHAnsi" w:hAnsiTheme="majorHAnsi" w:cstheme="majorHAnsi"/>
          <w:spacing w:val="2"/>
          <w:shd w:val="clear" w:color="auto" w:fill="FFFFFF"/>
        </w:rPr>
      </w:pPr>
      <w:r>
        <w:rPr>
          <w:rFonts w:asciiTheme="majorHAnsi" w:hAnsiTheme="majorHAnsi" w:cstheme="majorHAnsi"/>
        </w:rPr>
        <w:t>31.</w:t>
      </w:r>
      <w:r w:rsidR="00362D6B" w:rsidRPr="00C90B08">
        <w:rPr>
          <w:rFonts w:asciiTheme="majorHAnsi" w:hAnsiTheme="majorHAnsi" w:cstheme="majorHAnsi"/>
        </w:rPr>
        <w:t xml:space="preserve">Постановление Минтруда России от 17.01.2001 </w:t>
      </w:r>
      <w:r w:rsidR="00B47D19">
        <w:rPr>
          <w:rFonts w:asciiTheme="majorHAnsi" w:hAnsiTheme="majorHAnsi" w:cstheme="majorHAnsi"/>
          <w:lang w:val="ru-RU"/>
        </w:rPr>
        <w:t xml:space="preserve">года </w:t>
      </w:r>
      <w:r w:rsidR="00362D6B" w:rsidRPr="00C90B08">
        <w:rPr>
          <w:rFonts w:asciiTheme="majorHAnsi" w:hAnsiTheme="majorHAnsi" w:cstheme="majorHAnsi"/>
        </w:rPr>
        <w:t>№ 7 «Об утверждении Рекомендаций по организации работы кабинета охраны труда и уголка охраны труда»</w:t>
      </w:r>
    </w:p>
    <w:p w:rsidR="00C90B08" w:rsidRPr="00C90B08" w:rsidRDefault="007446B1" w:rsidP="00C90B08">
      <w:pPr>
        <w:ind w:firstLine="357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32.</w:t>
      </w:r>
      <w:r w:rsidR="00362D6B" w:rsidRPr="00C90B08">
        <w:rPr>
          <w:rFonts w:asciiTheme="majorHAnsi" w:hAnsiTheme="majorHAnsi" w:cstheme="majorHAnsi"/>
        </w:rPr>
        <w:t xml:space="preserve">Постановление Минтруда России от 08.04.1994 </w:t>
      </w:r>
      <w:r w:rsidR="00B47D19">
        <w:rPr>
          <w:rFonts w:asciiTheme="majorHAnsi" w:hAnsiTheme="majorHAnsi" w:cstheme="majorHAnsi"/>
          <w:lang w:val="ru-RU"/>
        </w:rPr>
        <w:t xml:space="preserve">года </w:t>
      </w:r>
      <w:r w:rsidR="00362D6B" w:rsidRPr="00C90B08">
        <w:rPr>
          <w:rFonts w:asciiTheme="majorHAnsi" w:hAnsiTheme="majorHAnsi" w:cstheme="majorHAnsi"/>
        </w:rPr>
        <w:t>№ 30 «Об утверждении рекомендаций по организации работы уполномоченного (доверенного) лица по охране труда профессионального союза или трудового коллектива»</w:t>
      </w:r>
    </w:p>
    <w:p w:rsidR="00C90B08" w:rsidRPr="00C90B08" w:rsidRDefault="007446B1" w:rsidP="00C90B08">
      <w:pPr>
        <w:ind w:firstLine="357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33.</w:t>
      </w:r>
      <w:r w:rsidR="00362D6B" w:rsidRPr="00C90B08">
        <w:rPr>
          <w:rFonts w:asciiTheme="majorHAnsi" w:hAnsiTheme="majorHAnsi" w:cstheme="majorHAnsi"/>
        </w:rPr>
        <w:t xml:space="preserve">Приказ Минздравсоцразвития России от 01.06.2009 </w:t>
      </w:r>
      <w:r w:rsidR="00B47D19">
        <w:rPr>
          <w:rFonts w:asciiTheme="majorHAnsi" w:hAnsiTheme="majorHAnsi" w:cstheme="majorHAnsi"/>
          <w:lang w:val="ru-RU"/>
        </w:rPr>
        <w:t xml:space="preserve">года </w:t>
      </w:r>
      <w:r w:rsidR="00362D6B" w:rsidRPr="00C90B08">
        <w:rPr>
          <w:rFonts w:asciiTheme="majorHAnsi" w:hAnsiTheme="majorHAnsi" w:cstheme="majorHAnsi"/>
        </w:rPr>
        <w:t xml:space="preserve">№ 290н «Об утверждении Межотраслевых правил обеспечения работников специальной одеждой, специальной обувью и другими средствами индивидуальной защиты» </w:t>
      </w:r>
      <w:r w:rsidR="00362D6B" w:rsidRPr="00C90B08">
        <w:rPr>
          <w:rFonts w:asciiTheme="majorHAnsi" w:hAnsiTheme="majorHAnsi" w:cstheme="majorHAnsi"/>
          <w:spacing w:val="2"/>
          <w:shd w:val="clear" w:color="auto" w:fill="FFFFFF"/>
        </w:rPr>
        <w:t>(с изменениями на 12 января 2015 года)</w:t>
      </w:r>
    </w:p>
    <w:p w:rsidR="00C90B08" w:rsidRPr="00C90B08" w:rsidRDefault="007446B1" w:rsidP="00C90B08">
      <w:pPr>
        <w:ind w:firstLine="357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34.</w:t>
      </w:r>
      <w:r w:rsidR="00362D6B" w:rsidRPr="00C90B08">
        <w:rPr>
          <w:rFonts w:asciiTheme="majorHAnsi" w:hAnsiTheme="majorHAnsi" w:cstheme="majorHAnsi"/>
        </w:rPr>
        <w:t xml:space="preserve">Постановление Минтруда России от 17.12.2002 </w:t>
      </w:r>
      <w:r w:rsidR="00B47D19">
        <w:rPr>
          <w:rFonts w:asciiTheme="majorHAnsi" w:hAnsiTheme="majorHAnsi" w:cstheme="majorHAnsi"/>
          <w:lang w:val="ru-RU"/>
        </w:rPr>
        <w:t xml:space="preserve">года </w:t>
      </w:r>
      <w:r w:rsidR="00362D6B" w:rsidRPr="00C90B08">
        <w:rPr>
          <w:rFonts w:asciiTheme="majorHAnsi" w:hAnsiTheme="majorHAnsi" w:cstheme="majorHAnsi"/>
        </w:rPr>
        <w:t>№ 80 «Об утверждении методических рекомендаций по разработке государственных нормативных требований охраны труда»</w:t>
      </w:r>
    </w:p>
    <w:p w:rsidR="00C90B08" w:rsidRPr="00C90B08" w:rsidRDefault="007446B1" w:rsidP="00C90B08">
      <w:pPr>
        <w:ind w:firstLine="357"/>
        <w:jc w:val="both"/>
        <w:rPr>
          <w:rFonts w:asciiTheme="majorHAnsi" w:hAnsiTheme="majorHAnsi" w:cstheme="majorHAnsi"/>
          <w:spacing w:val="2"/>
          <w:shd w:val="clear" w:color="auto" w:fill="FFFFFF"/>
        </w:rPr>
      </w:pPr>
      <w:r>
        <w:rPr>
          <w:rFonts w:asciiTheme="majorHAnsi" w:hAnsiTheme="majorHAnsi" w:cstheme="majorHAnsi"/>
        </w:rPr>
        <w:t>35.</w:t>
      </w:r>
      <w:r w:rsidR="00362D6B" w:rsidRPr="00C90B08">
        <w:rPr>
          <w:rFonts w:asciiTheme="majorHAnsi" w:hAnsiTheme="majorHAnsi" w:cstheme="majorHAnsi"/>
        </w:rPr>
        <w:t xml:space="preserve">Приказ Минтруда России от 24.06.2014 </w:t>
      </w:r>
      <w:r w:rsidR="00B47D19">
        <w:rPr>
          <w:rFonts w:asciiTheme="majorHAnsi" w:hAnsiTheme="majorHAnsi" w:cstheme="majorHAnsi"/>
          <w:lang w:val="ru-RU"/>
        </w:rPr>
        <w:t xml:space="preserve">года </w:t>
      </w:r>
      <w:r w:rsidR="00362D6B" w:rsidRPr="00C90B08">
        <w:rPr>
          <w:rFonts w:asciiTheme="majorHAnsi" w:hAnsiTheme="majorHAnsi" w:cstheme="majorHAnsi"/>
        </w:rPr>
        <w:t>№ 412н «Об утверждении типового положения о комитете (комиссии) по охране труда»</w:t>
      </w:r>
    </w:p>
    <w:p w:rsidR="00C90B08" w:rsidRPr="00C90B08" w:rsidRDefault="007446B1" w:rsidP="00C90B08">
      <w:pPr>
        <w:ind w:firstLine="357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36.</w:t>
      </w:r>
      <w:r w:rsidR="00362D6B" w:rsidRPr="00C90B08">
        <w:rPr>
          <w:rFonts w:asciiTheme="majorHAnsi" w:hAnsiTheme="majorHAnsi" w:cstheme="majorHAnsi"/>
        </w:rPr>
        <w:t>ГОСТ 12.4.011-89. ССБТ. Средства защиты работающих. Общие требования и классификация</w:t>
      </w:r>
    </w:p>
    <w:p w:rsidR="00C90B08" w:rsidRPr="00C90B08" w:rsidRDefault="007446B1" w:rsidP="00C90B08">
      <w:pPr>
        <w:ind w:firstLine="357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37.</w:t>
      </w:r>
      <w:r w:rsidR="00362D6B" w:rsidRPr="00C90B08">
        <w:rPr>
          <w:rFonts w:asciiTheme="majorHAnsi" w:hAnsiTheme="majorHAnsi" w:cstheme="majorHAnsi"/>
          <w:shd w:val="clear" w:color="auto" w:fill="FFFFFF"/>
        </w:rPr>
        <w:t>ГОСТ 12.0.230.2-2015 "Система стандартов безопасности труда. Системы управления охраной труда. Оценка соответствия. Требования"</w:t>
      </w:r>
    </w:p>
    <w:p w:rsidR="00C90B08" w:rsidRPr="00C90B08" w:rsidRDefault="007446B1" w:rsidP="00C90B08">
      <w:pPr>
        <w:ind w:firstLine="357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38.</w:t>
      </w:r>
      <w:r w:rsidR="00362D6B" w:rsidRPr="00C90B08">
        <w:rPr>
          <w:rFonts w:asciiTheme="majorHAnsi" w:hAnsiTheme="majorHAnsi" w:cstheme="majorHAnsi"/>
          <w:shd w:val="clear" w:color="auto" w:fill="FFFFFF"/>
        </w:rPr>
        <w:t>ГОСТ 12.4.026-2015 "Система стандартов безопасности труда.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испытаний"</w:t>
      </w:r>
    </w:p>
    <w:p w:rsidR="00C90B08" w:rsidRPr="00C90B08" w:rsidRDefault="007446B1" w:rsidP="00C90B08">
      <w:pPr>
        <w:ind w:firstLine="357"/>
        <w:jc w:val="both"/>
        <w:rPr>
          <w:rFonts w:asciiTheme="majorHAnsi" w:hAnsiTheme="majorHAnsi" w:cstheme="majorHAnsi"/>
          <w:shd w:val="clear" w:color="auto" w:fill="FFFFFF"/>
        </w:rPr>
      </w:pPr>
      <w:r>
        <w:rPr>
          <w:rFonts w:asciiTheme="majorHAnsi" w:hAnsiTheme="majorHAnsi" w:cstheme="majorHAnsi"/>
          <w:shd w:val="clear" w:color="auto" w:fill="FFFFFF"/>
        </w:rPr>
        <w:lastRenderedPageBreak/>
        <w:t>39.</w:t>
      </w:r>
      <w:r w:rsidR="00362D6B" w:rsidRPr="00C90B08">
        <w:rPr>
          <w:rFonts w:asciiTheme="majorHAnsi" w:hAnsiTheme="majorHAnsi" w:cstheme="majorHAnsi"/>
        </w:rPr>
        <w:t xml:space="preserve">Федеральный закон от 22.07.2008 </w:t>
      </w:r>
      <w:r w:rsidR="00B47D19">
        <w:rPr>
          <w:rFonts w:asciiTheme="majorHAnsi" w:hAnsiTheme="majorHAnsi" w:cstheme="majorHAnsi"/>
          <w:lang w:val="ru-RU"/>
        </w:rPr>
        <w:t xml:space="preserve">года </w:t>
      </w:r>
      <w:r w:rsidR="00362D6B" w:rsidRPr="00C90B08">
        <w:rPr>
          <w:rFonts w:asciiTheme="majorHAnsi" w:hAnsiTheme="majorHAnsi" w:cstheme="majorHAnsi"/>
        </w:rPr>
        <w:t xml:space="preserve">№ 123-ФЗ «Технический регламент о требованиях пожарной безопасности» </w:t>
      </w:r>
      <w:r w:rsidR="00362D6B" w:rsidRPr="00C90B08">
        <w:rPr>
          <w:rFonts w:asciiTheme="majorHAnsi" w:hAnsiTheme="majorHAnsi" w:cstheme="majorHAnsi"/>
          <w:spacing w:val="2"/>
          <w:shd w:val="clear" w:color="auto" w:fill="FFFFFF"/>
        </w:rPr>
        <w:t>(с изменениями на 29 июля 2017 года)</w:t>
      </w:r>
    </w:p>
    <w:p w:rsidR="00C90B08" w:rsidRPr="00C90B08" w:rsidRDefault="007446B1" w:rsidP="00C90B08">
      <w:pPr>
        <w:ind w:firstLine="357"/>
        <w:jc w:val="both"/>
        <w:rPr>
          <w:rFonts w:asciiTheme="majorHAnsi" w:hAnsiTheme="majorHAnsi" w:cstheme="majorHAnsi"/>
          <w:shd w:val="clear" w:color="auto" w:fill="FFFFFF"/>
        </w:rPr>
      </w:pPr>
      <w:r>
        <w:rPr>
          <w:rFonts w:asciiTheme="majorHAnsi" w:hAnsiTheme="majorHAnsi" w:cstheme="majorHAnsi"/>
          <w:shd w:val="clear" w:color="auto" w:fill="FFFFFF"/>
        </w:rPr>
        <w:t>40.</w:t>
      </w:r>
      <w:r w:rsidR="00362D6B" w:rsidRPr="00C90B08">
        <w:rPr>
          <w:rFonts w:asciiTheme="majorHAnsi" w:hAnsiTheme="majorHAnsi" w:cstheme="majorHAnsi"/>
        </w:rPr>
        <w:t>Постановление Правительства РФ от 25.04.2012</w:t>
      </w:r>
      <w:r w:rsidR="00B47D19">
        <w:rPr>
          <w:rFonts w:asciiTheme="majorHAnsi" w:hAnsiTheme="majorHAnsi" w:cstheme="majorHAnsi"/>
          <w:lang w:val="ru-RU"/>
        </w:rPr>
        <w:t xml:space="preserve"> года </w:t>
      </w:r>
      <w:r w:rsidR="00362D6B" w:rsidRPr="00C90B08">
        <w:rPr>
          <w:rFonts w:asciiTheme="majorHAnsi" w:hAnsiTheme="majorHAnsi" w:cstheme="majorHAnsi"/>
        </w:rPr>
        <w:t>№ 390 «О противопожарном режиме»</w:t>
      </w:r>
      <w:r w:rsidR="00362D6B" w:rsidRPr="00C90B08">
        <w:rPr>
          <w:rFonts w:asciiTheme="majorHAnsi" w:hAnsiTheme="majorHAnsi" w:cstheme="majorHAnsi"/>
          <w:spacing w:val="2"/>
        </w:rPr>
        <w:t xml:space="preserve"> (с изменениями на 30 декабря 2017 года)</w:t>
      </w:r>
    </w:p>
    <w:p w:rsidR="00C90B08" w:rsidRPr="00C90B08" w:rsidRDefault="007446B1" w:rsidP="00C90B08">
      <w:pPr>
        <w:ind w:firstLine="357"/>
        <w:jc w:val="both"/>
        <w:rPr>
          <w:rFonts w:asciiTheme="majorHAnsi" w:hAnsiTheme="majorHAnsi" w:cstheme="majorHAnsi"/>
          <w:spacing w:val="2"/>
          <w:shd w:val="clear" w:color="auto" w:fill="FFFFFF"/>
        </w:rPr>
      </w:pPr>
      <w:r>
        <w:rPr>
          <w:rFonts w:asciiTheme="majorHAnsi" w:hAnsiTheme="majorHAnsi" w:cstheme="majorHAnsi"/>
        </w:rPr>
        <w:t>41.</w:t>
      </w:r>
      <w:r w:rsidR="00362D6B" w:rsidRPr="00C90B08">
        <w:rPr>
          <w:rFonts w:asciiTheme="majorHAnsi" w:hAnsiTheme="majorHAnsi" w:cstheme="majorHAnsi"/>
        </w:rPr>
        <w:t>ГОСТ 12.1.007-76. ССБТ. Вредные вещества. Классификация и общие требования безопасности</w:t>
      </w:r>
    </w:p>
    <w:p w:rsidR="00C90B08" w:rsidRPr="00C90B08" w:rsidRDefault="007446B1" w:rsidP="00C90B08">
      <w:pPr>
        <w:ind w:firstLine="357"/>
        <w:jc w:val="both"/>
        <w:rPr>
          <w:rFonts w:asciiTheme="majorHAnsi" w:hAnsiTheme="majorHAnsi" w:cstheme="majorHAnsi"/>
          <w:spacing w:val="2"/>
        </w:rPr>
      </w:pPr>
      <w:r>
        <w:rPr>
          <w:rFonts w:asciiTheme="majorHAnsi" w:hAnsiTheme="majorHAnsi" w:cstheme="majorHAnsi"/>
        </w:rPr>
        <w:t>42.</w:t>
      </w:r>
      <w:r w:rsidR="00362D6B" w:rsidRPr="00C90B08">
        <w:rPr>
          <w:rFonts w:asciiTheme="majorHAnsi" w:hAnsiTheme="majorHAnsi" w:cstheme="majorHAnsi"/>
        </w:rPr>
        <w:t>ГОСТ 12.3.002-2015. ССБТ. Процессы производственные. Общие требования безопасности</w:t>
      </w:r>
    </w:p>
    <w:p w:rsidR="00C90B08" w:rsidRPr="00C90B08" w:rsidRDefault="007446B1" w:rsidP="00C90B08">
      <w:pPr>
        <w:ind w:firstLine="357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43.</w:t>
      </w:r>
      <w:r w:rsidR="00362D6B" w:rsidRPr="00C90B08">
        <w:rPr>
          <w:rFonts w:asciiTheme="majorHAnsi" w:hAnsiTheme="majorHAnsi" w:cstheme="majorHAnsi"/>
        </w:rPr>
        <w:t>Правила по охране труда при эксплуатации электроустановок</w:t>
      </w:r>
    </w:p>
    <w:p w:rsidR="00C90B08" w:rsidRPr="00C90B08" w:rsidRDefault="007446B1" w:rsidP="00C90B08">
      <w:pPr>
        <w:ind w:firstLine="357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44.</w:t>
      </w:r>
      <w:r w:rsidR="00362D6B" w:rsidRPr="00C90B08">
        <w:rPr>
          <w:rFonts w:asciiTheme="majorHAnsi" w:hAnsiTheme="majorHAnsi" w:cstheme="majorHAnsi"/>
        </w:rPr>
        <w:t xml:space="preserve">Приказ Минтруда России от 17.08.2015 </w:t>
      </w:r>
      <w:r w:rsidR="00B47D19">
        <w:rPr>
          <w:rFonts w:asciiTheme="majorHAnsi" w:hAnsiTheme="majorHAnsi" w:cstheme="majorHAnsi"/>
          <w:lang w:val="ru-RU"/>
        </w:rPr>
        <w:t xml:space="preserve">года </w:t>
      </w:r>
      <w:r w:rsidR="00362D6B" w:rsidRPr="00C90B08">
        <w:rPr>
          <w:rFonts w:asciiTheme="majorHAnsi" w:hAnsiTheme="majorHAnsi" w:cstheme="majorHAnsi"/>
          <w:u w:val="single" w:color="0432FF"/>
        </w:rPr>
        <w:t>№ 551н</w:t>
      </w:r>
      <w:r w:rsidR="00362D6B" w:rsidRPr="00C90B08">
        <w:rPr>
          <w:rFonts w:asciiTheme="majorHAnsi" w:hAnsiTheme="majorHAnsi" w:cstheme="majorHAnsi"/>
        </w:rPr>
        <w:t xml:space="preserve"> «Об утверждении Правил по охране труда при эксплуатации тепловых энергоустановок</w:t>
      </w:r>
    </w:p>
    <w:p w:rsidR="00362D6B" w:rsidRPr="00C90B08" w:rsidRDefault="00C90B08" w:rsidP="00362D6B">
      <w:pPr>
        <w:ind w:firstLine="357"/>
        <w:jc w:val="both"/>
        <w:rPr>
          <w:rFonts w:asciiTheme="majorHAnsi" w:hAnsiTheme="majorHAnsi" w:cstheme="majorHAnsi"/>
        </w:rPr>
      </w:pPr>
      <w:r w:rsidRPr="00C90B08">
        <w:rPr>
          <w:rFonts w:asciiTheme="majorHAnsi" w:hAnsiTheme="majorHAnsi" w:cstheme="majorHAnsi"/>
        </w:rPr>
        <w:t>45</w:t>
      </w:r>
      <w:r w:rsidR="005506EB" w:rsidRPr="005506EB">
        <w:rPr>
          <w:rFonts w:asciiTheme="majorHAnsi" w:hAnsiTheme="majorHAnsi" w:cstheme="majorHAnsi"/>
          <w:lang w:val="ru-RU"/>
        </w:rPr>
        <w:t>.</w:t>
      </w:r>
      <w:r w:rsidR="00362D6B" w:rsidRPr="00C90B08">
        <w:rPr>
          <w:rFonts w:asciiTheme="majorHAnsi" w:hAnsiTheme="majorHAnsi" w:cstheme="majorHAnsi"/>
        </w:rPr>
        <w:t xml:space="preserve">Приказ Минтруда России от 17.09.2014 </w:t>
      </w:r>
      <w:r w:rsidR="00B47D19">
        <w:rPr>
          <w:rFonts w:asciiTheme="majorHAnsi" w:hAnsiTheme="majorHAnsi" w:cstheme="majorHAnsi"/>
          <w:lang w:val="ru-RU"/>
        </w:rPr>
        <w:t xml:space="preserve">года </w:t>
      </w:r>
      <w:r w:rsidR="00362D6B" w:rsidRPr="00C90B08">
        <w:rPr>
          <w:rFonts w:asciiTheme="majorHAnsi" w:hAnsiTheme="majorHAnsi" w:cstheme="majorHAnsi"/>
          <w:u w:val="single" w:color="0432FF"/>
        </w:rPr>
        <w:t>№ 642н</w:t>
      </w:r>
      <w:r w:rsidR="00362D6B" w:rsidRPr="00C90B08">
        <w:rPr>
          <w:rFonts w:asciiTheme="majorHAnsi" w:hAnsiTheme="majorHAnsi" w:cstheme="majorHAnsi"/>
        </w:rPr>
        <w:t xml:space="preserve"> «Об утверждении Правил по охране труда при погрузочно-разгрузочных работах и размещении грузов»</w:t>
      </w:r>
    </w:p>
    <w:p w:rsidR="00362D6B" w:rsidRPr="00C90B08" w:rsidRDefault="00362D6B" w:rsidP="00362D6B">
      <w:pPr>
        <w:ind w:firstLine="357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4</w:t>
      </w:r>
      <w:r w:rsidRPr="00362D6B">
        <w:rPr>
          <w:rFonts w:asciiTheme="majorHAnsi" w:hAnsiTheme="majorHAnsi" w:cstheme="majorHAnsi"/>
          <w:lang w:val="ru-RU"/>
        </w:rPr>
        <w:t>6</w:t>
      </w:r>
      <w:r w:rsidR="007446B1">
        <w:rPr>
          <w:rFonts w:asciiTheme="majorHAnsi" w:hAnsiTheme="majorHAnsi" w:cstheme="majorHAnsi"/>
        </w:rPr>
        <w:t>.</w:t>
      </w:r>
      <w:r w:rsidRPr="00C90B08">
        <w:rPr>
          <w:rFonts w:asciiTheme="majorHAnsi" w:hAnsiTheme="majorHAnsi" w:cstheme="majorHAnsi"/>
        </w:rPr>
        <w:t xml:space="preserve">Приказ Минтруда России от 28.03.2014 </w:t>
      </w:r>
      <w:r w:rsidR="00B47D19">
        <w:rPr>
          <w:rFonts w:asciiTheme="majorHAnsi" w:hAnsiTheme="majorHAnsi" w:cstheme="majorHAnsi"/>
          <w:lang w:val="ru-RU"/>
        </w:rPr>
        <w:t xml:space="preserve">года </w:t>
      </w:r>
      <w:r w:rsidRPr="00C90B08">
        <w:rPr>
          <w:rFonts w:asciiTheme="majorHAnsi" w:hAnsiTheme="majorHAnsi" w:cstheme="majorHAnsi"/>
          <w:u w:val="single" w:color="0432FF"/>
        </w:rPr>
        <w:t>№ 155н</w:t>
      </w:r>
      <w:r w:rsidRPr="00C90B08">
        <w:rPr>
          <w:rFonts w:asciiTheme="majorHAnsi" w:hAnsiTheme="majorHAnsi" w:cstheme="majorHAnsi"/>
        </w:rPr>
        <w:t xml:space="preserve"> «Об утверждении Правил по охране труда при работе на высоте»</w:t>
      </w:r>
    </w:p>
    <w:p w:rsidR="00362D6B" w:rsidRPr="00C90B08" w:rsidRDefault="00362D6B" w:rsidP="00362D6B">
      <w:pPr>
        <w:ind w:firstLine="357"/>
        <w:jc w:val="both"/>
        <w:rPr>
          <w:rFonts w:asciiTheme="majorHAnsi" w:hAnsiTheme="majorHAnsi" w:cstheme="majorHAnsi"/>
        </w:rPr>
      </w:pPr>
      <w:r w:rsidRPr="00362D6B">
        <w:rPr>
          <w:rFonts w:asciiTheme="majorHAnsi" w:hAnsiTheme="majorHAnsi" w:cstheme="majorHAnsi"/>
          <w:lang w:val="ru-RU"/>
        </w:rPr>
        <w:t>47</w:t>
      </w:r>
      <w:r w:rsidR="007446B1">
        <w:rPr>
          <w:rFonts w:asciiTheme="majorHAnsi" w:hAnsiTheme="majorHAnsi" w:cstheme="majorHAnsi"/>
        </w:rPr>
        <w:t>.</w:t>
      </w:r>
      <w:r w:rsidRPr="00C90B08">
        <w:rPr>
          <w:rFonts w:asciiTheme="majorHAnsi" w:hAnsiTheme="majorHAnsi" w:cstheme="majorHAnsi"/>
          <w:bCs/>
        </w:rPr>
        <w:t xml:space="preserve">Приказ </w:t>
      </w:r>
      <w:r w:rsidRPr="00C90B08">
        <w:rPr>
          <w:rFonts w:asciiTheme="majorHAnsi" w:hAnsiTheme="majorHAnsi" w:cstheme="majorHAnsi"/>
        </w:rPr>
        <w:t xml:space="preserve">Министерства труда и социального развития РФ </w:t>
      </w:r>
      <w:r w:rsidRPr="00C90B08">
        <w:rPr>
          <w:rFonts w:asciiTheme="majorHAnsi" w:hAnsiTheme="majorHAnsi" w:cstheme="majorHAnsi"/>
          <w:bCs/>
        </w:rPr>
        <w:t xml:space="preserve">от 06.02.2018 </w:t>
      </w:r>
      <w:r w:rsidR="00B47D19">
        <w:rPr>
          <w:rFonts w:asciiTheme="majorHAnsi" w:hAnsiTheme="majorHAnsi" w:cstheme="majorHAnsi"/>
          <w:bCs/>
          <w:lang w:val="ru-RU"/>
        </w:rPr>
        <w:t xml:space="preserve">года </w:t>
      </w:r>
      <w:r w:rsidRPr="00C90B08">
        <w:rPr>
          <w:rFonts w:asciiTheme="majorHAnsi" w:hAnsiTheme="majorHAnsi" w:cstheme="majorHAnsi"/>
          <w:bCs/>
        </w:rPr>
        <w:t xml:space="preserve">№ 59н «Об утверждении </w:t>
      </w:r>
      <w:r w:rsidRPr="00C90B08">
        <w:rPr>
          <w:rFonts w:asciiTheme="majorHAnsi" w:hAnsiTheme="majorHAnsi" w:cstheme="majorHAnsi"/>
        </w:rPr>
        <w:t>Правил по охране труда на автомобильном транспорте»</w:t>
      </w:r>
    </w:p>
    <w:p w:rsidR="00362D6B" w:rsidRPr="00C90B08" w:rsidRDefault="00362D6B" w:rsidP="00362D6B">
      <w:pPr>
        <w:ind w:firstLine="357"/>
        <w:jc w:val="both"/>
        <w:rPr>
          <w:rFonts w:asciiTheme="majorHAnsi" w:hAnsiTheme="majorHAnsi" w:cstheme="majorHAnsi"/>
        </w:rPr>
      </w:pPr>
      <w:r w:rsidRPr="00362D6B">
        <w:rPr>
          <w:rFonts w:asciiTheme="majorHAnsi" w:hAnsiTheme="majorHAnsi" w:cstheme="majorHAnsi"/>
          <w:lang w:val="ru-RU"/>
        </w:rPr>
        <w:t>48</w:t>
      </w:r>
      <w:r w:rsidR="007446B1">
        <w:rPr>
          <w:rFonts w:asciiTheme="majorHAnsi" w:hAnsiTheme="majorHAnsi" w:cstheme="majorHAnsi"/>
        </w:rPr>
        <w:t>.</w:t>
      </w:r>
      <w:r w:rsidRPr="00C90B08">
        <w:rPr>
          <w:rFonts w:asciiTheme="majorHAnsi" w:hAnsiTheme="majorHAnsi" w:cstheme="majorHAnsi"/>
        </w:rPr>
        <w:t xml:space="preserve">Приказ Минтруда России от 07.03.2018 </w:t>
      </w:r>
      <w:r w:rsidR="00B47D19">
        <w:rPr>
          <w:rFonts w:asciiTheme="majorHAnsi" w:hAnsiTheme="majorHAnsi" w:cstheme="majorHAnsi"/>
          <w:lang w:val="ru-RU"/>
        </w:rPr>
        <w:t xml:space="preserve">года </w:t>
      </w:r>
      <w:r w:rsidRPr="00C90B08">
        <w:rPr>
          <w:rFonts w:asciiTheme="majorHAnsi" w:hAnsiTheme="majorHAnsi" w:cstheme="majorHAnsi"/>
        </w:rPr>
        <w:t xml:space="preserve">№ 127н «Об утверждении </w:t>
      </w:r>
      <w:r w:rsidRPr="00C90B08">
        <w:rPr>
          <w:rFonts w:asciiTheme="majorHAnsi" w:hAnsiTheme="majorHAnsi" w:cstheme="majorHAnsi"/>
          <w:bCs/>
        </w:rPr>
        <w:t>Правила по охране труда при выполнении окрасочных работ»</w:t>
      </w:r>
      <w:r w:rsidRPr="00C90B08">
        <w:rPr>
          <w:rFonts w:asciiTheme="majorHAnsi" w:hAnsiTheme="majorHAnsi" w:cstheme="majorHAnsi"/>
        </w:rPr>
        <w:t>.</w:t>
      </w:r>
    </w:p>
    <w:p w:rsidR="00362D6B" w:rsidRPr="00C90B08" w:rsidRDefault="00362D6B" w:rsidP="00362D6B">
      <w:pPr>
        <w:ind w:firstLine="357"/>
        <w:jc w:val="both"/>
        <w:rPr>
          <w:rFonts w:asciiTheme="majorHAnsi" w:hAnsiTheme="majorHAnsi" w:cstheme="majorHAnsi"/>
        </w:rPr>
      </w:pPr>
      <w:r w:rsidRPr="00362D6B">
        <w:rPr>
          <w:rFonts w:asciiTheme="majorHAnsi" w:hAnsiTheme="majorHAnsi" w:cstheme="majorHAnsi"/>
          <w:lang w:val="ru-RU"/>
        </w:rPr>
        <w:t>49</w:t>
      </w:r>
      <w:r w:rsidR="007446B1">
        <w:rPr>
          <w:rFonts w:asciiTheme="majorHAnsi" w:hAnsiTheme="majorHAnsi" w:cstheme="majorHAnsi"/>
        </w:rPr>
        <w:t>.</w:t>
      </w:r>
      <w:r w:rsidRPr="00C90B08">
        <w:rPr>
          <w:rFonts w:asciiTheme="majorHAnsi" w:hAnsiTheme="majorHAnsi" w:cstheme="majorHAnsi"/>
        </w:rPr>
        <w:t xml:space="preserve">Приказ Минтруда России от 23.12.2014 </w:t>
      </w:r>
      <w:r w:rsidR="00B47D19">
        <w:rPr>
          <w:rFonts w:asciiTheme="majorHAnsi" w:hAnsiTheme="majorHAnsi" w:cstheme="majorHAnsi"/>
          <w:lang w:val="ru-RU"/>
        </w:rPr>
        <w:t xml:space="preserve">года </w:t>
      </w:r>
      <w:r w:rsidRPr="00C90B08">
        <w:rPr>
          <w:rFonts w:asciiTheme="majorHAnsi" w:hAnsiTheme="majorHAnsi" w:cstheme="majorHAnsi"/>
          <w:u w:val="single" w:color="0432FF"/>
        </w:rPr>
        <w:t>№ 1101н</w:t>
      </w:r>
      <w:r w:rsidRPr="00C90B08">
        <w:rPr>
          <w:rFonts w:asciiTheme="majorHAnsi" w:hAnsiTheme="majorHAnsi" w:cstheme="majorHAnsi"/>
        </w:rPr>
        <w:t xml:space="preserve"> «Об утверждении Правил по охране труда при выполнении электросварочных и газосварочных работ»</w:t>
      </w:r>
    </w:p>
    <w:p w:rsidR="00362D6B" w:rsidRPr="00C90B08" w:rsidRDefault="00362D6B" w:rsidP="00362D6B">
      <w:pPr>
        <w:ind w:firstLine="357"/>
        <w:jc w:val="both"/>
        <w:rPr>
          <w:rFonts w:asciiTheme="majorHAnsi" w:hAnsiTheme="majorHAnsi" w:cstheme="majorHAnsi"/>
        </w:rPr>
      </w:pPr>
      <w:r w:rsidRPr="00C90B08">
        <w:rPr>
          <w:rFonts w:asciiTheme="majorHAnsi" w:hAnsiTheme="majorHAnsi" w:cstheme="majorHAnsi"/>
        </w:rPr>
        <w:t>5</w:t>
      </w:r>
      <w:r w:rsidRPr="00362D6B">
        <w:rPr>
          <w:rFonts w:asciiTheme="majorHAnsi" w:hAnsiTheme="majorHAnsi" w:cstheme="majorHAnsi"/>
          <w:lang w:val="ru-RU"/>
        </w:rPr>
        <w:t>0</w:t>
      </w:r>
      <w:r w:rsidR="007446B1">
        <w:rPr>
          <w:rFonts w:asciiTheme="majorHAnsi" w:hAnsiTheme="majorHAnsi" w:cstheme="majorHAnsi"/>
        </w:rPr>
        <w:t>.</w:t>
      </w:r>
      <w:r w:rsidRPr="00C90B08">
        <w:rPr>
          <w:rFonts w:asciiTheme="majorHAnsi" w:hAnsiTheme="majorHAnsi" w:cstheme="majorHAnsi"/>
        </w:rPr>
        <w:t xml:space="preserve">Приказ Минтруда России от 17.08.2015 </w:t>
      </w:r>
      <w:r w:rsidR="00B47D19">
        <w:rPr>
          <w:rFonts w:asciiTheme="majorHAnsi" w:hAnsiTheme="majorHAnsi" w:cstheme="majorHAnsi"/>
          <w:lang w:val="ru-RU"/>
        </w:rPr>
        <w:t xml:space="preserve">года </w:t>
      </w:r>
      <w:r w:rsidRPr="00C90B08">
        <w:rPr>
          <w:rFonts w:asciiTheme="majorHAnsi" w:hAnsiTheme="majorHAnsi" w:cstheme="majorHAnsi"/>
          <w:u w:val="single" w:color="0432FF"/>
        </w:rPr>
        <w:t>№ 552н</w:t>
      </w:r>
      <w:r w:rsidRPr="00C90B08">
        <w:rPr>
          <w:rFonts w:asciiTheme="majorHAnsi" w:hAnsiTheme="majorHAnsi" w:cstheme="majorHAnsi"/>
        </w:rPr>
        <w:t xml:space="preserve"> «Об утверждении Правил по охране труда при работе с инструментом и приспособлениями»</w:t>
      </w:r>
    </w:p>
    <w:p w:rsidR="00362D6B" w:rsidRPr="00C90B08" w:rsidRDefault="00362D6B" w:rsidP="00362D6B">
      <w:pPr>
        <w:ind w:firstLine="357"/>
        <w:jc w:val="both"/>
        <w:rPr>
          <w:rFonts w:asciiTheme="majorHAnsi" w:hAnsiTheme="majorHAnsi" w:cstheme="majorHAnsi"/>
        </w:rPr>
      </w:pPr>
      <w:r w:rsidRPr="00362D6B">
        <w:rPr>
          <w:rFonts w:asciiTheme="majorHAnsi" w:hAnsiTheme="majorHAnsi" w:cstheme="majorHAnsi"/>
          <w:lang w:val="ru-RU"/>
        </w:rPr>
        <w:t>51</w:t>
      </w:r>
      <w:r w:rsidR="007446B1">
        <w:rPr>
          <w:rFonts w:asciiTheme="majorHAnsi" w:hAnsiTheme="majorHAnsi" w:cstheme="majorHAnsi"/>
        </w:rPr>
        <w:t>.</w:t>
      </w:r>
      <w:r w:rsidRPr="00C90B08">
        <w:rPr>
          <w:rFonts w:asciiTheme="majorHAnsi" w:hAnsiTheme="majorHAnsi" w:cstheme="majorHAnsi"/>
          <w:shd w:val="clear" w:color="auto" w:fill="FFFFFF"/>
        </w:rPr>
        <w:t>Правила по охране труда при размещении, монтаже, техническом обслуживании и ремонте технологического оборудования, утвержденные приказом Ми</w:t>
      </w:r>
      <w:r w:rsidR="00B47D19">
        <w:rPr>
          <w:rFonts w:asciiTheme="majorHAnsi" w:hAnsiTheme="majorHAnsi" w:cstheme="majorHAnsi"/>
          <w:shd w:val="clear" w:color="auto" w:fill="FFFFFF"/>
        </w:rPr>
        <w:t>нтруда России от 23 июня 2016 года</w:t>
      </w:r>
      <w:r w:rsidRPr="00C90B08">
        <w:rPr>
          <w:rFonts w:asciiTheme="majorHAnsi" w:hAnsiTheme="majorHAnsi" w:cstheme="majorHAnsi"/>
          <w:shd w:val="clear" w:color="auto" w:fill="FFFFFF"/>
        </w:rPr>
        <w:t xml:space="preserve"> № 310н</w:t>
      </w:r>
    </w:p>
    <w:p w:rsidR="00362D6B" w:rsidRPr="00C90B08" w:rsidRDefault="00362D6B" w:rsidP="00362D6B">
      <w:pPr>
        <w:ind w:firstLine="357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5</w:t>
      </w:r>
      <w:r w:rsidRPr="00362D6B">
        <w:rPr>
          <w:rFonts w:asciiTheme="majorHAnsi" w:hAnsiTheme="majorHAnsi" w:cstheme="majorHAnsi"/>
          <w:lang w:val="ru-RU"/>
        </w:rPr>
        <w:t>2</w:t>
      </w:r>
      <w:r w:rsidR="007446B1">
        <w:rPr>
          <w:rFonts w:asciiTheme="majorHAnsi" w:hAnsiTheme="majorHAnsi" w:cstheme="majorHAnsi"/>
        </w:rPr>
        <w:t>.</w:t>
      </w:r>
      <w:r w:rsidRPr="00C90B08">
        <w:rPr>
          <w:rFonts w:asciiTheme="majorHAnsi" w:hAnsiTheme="majorHAnsi" w:cstheme="majorHAnsi"/>
        </w:rPr>
        <w:t>Межотраслевые правила по охране труда при использовании химических веществ (ПОТ Р М-004-97)</w:t>
      </w:r>
    </w:p>
    <w:p w:rsidR="00362D6B" w:rsidRPr="00C90B08" w:rsidRDefault="00362D6B" w:rsidP="00362D6B">
      <w:pPr>
        <w:ind w:firstLine="357"/>
        <w:jc w:val="both"/>
        <w:rPr>
          <w:rFonts w:asciiTheme="majorHAnsi" w:hAnsiTheme="majorHAnsi" w:cstheme="majorHAnsi"/>
        </w:rPr>
      </w:pPr>
      <w:r w:rsidRPr="00C90B08">
        <w:rPr>
          <w:rFonts w:asciiTheme="majorHAnsi" w:hAnsiTheme="majorHAnsi" w:cstheme="majorHAnsi"/>
        </w:rPr>
        <w:t>5</w:t>
      </w:r>
      <w:r w:rsidRPr="00362D6B">
        <w:rPr>
          <w:rFonts w:asciiTheme="majorHAnsi" w:hAnsiTheme="majorHAnsi" w:cstheme="majorHAnsi"/>
          <w:lang w:val="ru-RU"/>
        </w:rPr>
        <w:t>3</w:t>
      </w:r>
      <w:r w:rsidR="007446B1">
        <w:rPr>
          <w:rFonts w:asciiTheme="majorHAnsi" w:hAnsiTheme="majorHAnsi" w:cstheme="majorHAnsi"/>
        </w:rPr>
        <w:t>.</w:t>
      </w:r>
      <w:r w:rsidRPr="00C90B08">
        <w:rPr>
          <w:rFonts w:asciiTheme="majorHAnsi" w:hAnsiTheme="majorHAnsi" w:cstheme="majorHAnsi"/>
        </w:rPr>
        <w:t>Межотраслевые правила по охране труда при эксплуатации газового хозяйства организаций (ПОТ РМ-026-2003)</w:t>
      </w:r>
    </w:p>
    <w:p w:rsidR="00362D6B" w:rsidRPr="00C90B08" w:rsidRDefault="00362D6B" w:rsidP="00362D6B">
      <w:pPr>
        <w:ind w:firstLine="357"/>
        <w:jc w:val="both"/>
        <w:rPr>
          <w:rFonts w:asciiTheme="majorHAnsi" w:hAnsiTheme="majorHAnsi" w:cstheme="majorHAnsi"/>
        </w:rPr>
      </w:pPr>
      <w:r w:rsidRPr="00362D6B">
        <w:rPr>
          <w:rFonts w:asciiTheme="majorHAnsi" w:hAnsiTheme="majorHAnsi" w:cstheme="majorHAnsi"/>
          <w:lang w:val="ru-RU"/>
        </w:rPr>
        <w:t>54</w:t>
      </w:r>
      <w:r w:rsidR="007446B1">
        <w:rPr>
          <w:rFonts w:asciiTheme="majorHAnsi" w:hAnsiTheme="majorHAnsi" w:cstheme="majorHAnsi"/>
        </w:rPr>
        <w:t>.</w:t>
      </w:r>
      <w:r w:rsidRPr="00C90B08">
        <w:rPr>
          <w:rFonts w:asciiTheme="majorHAnsi" w:hAnsiTheme="majorHAnsi" w:cstheme="majorHAnsi"/>
        </w:rPr>
        <w:t>Межотраслевые правила по охране труда при эксплуатации водопроводно-канализационного хозяйства (ПОТ РМ-025-2002)</w:t>
      </w:r>
    </w:p>
    <w:p w:rsidR="00362D6B" w:rsidRPr="00C90B08" w:rsidRDefault="00362D6B" w:rsidP="00362D6B">
      <w:pPr>
        <w:ind w:firstLine="357"/>
        <w:jc w:val="both"/>
        <w:rPr>
          <w:rFonts w:asciiTheme="majorHAnsi" w:hAnsiTheme="majorHAnsi" w:cstheme="majorHAnsi"/>
        </w:rPr>
      </w:pPr>
      <w:r w:rsidRPr="00362D6B">
        <w:rPr>
          <w:rFonts w:asciiTheme="majorHAnsi" w:hAnsiTheme="majorHAnsi" w:cstheme="majorHAnsi"/>
          <w:lang w:val="ru-RU"/>
        </w:rPr>
        <w:t>55</w:t>
      </w:r>
      <w:r w:rsidR="007446B1">
        <w:rPr>
          <w:rFonts w:asciiTheme="majorHAnsi" w:hAnsiTheme="majorHAnsi" w:cstheme="majorHAnsi"/>
        </w:rPr>
        <w:t>.</w:t>
      </w:r>
      <w:r w:rsidRPr="00C90B08">
        <w:rPr>
          <w:rFonts w:asciiTheme="majorHAnsi" w:hAnsiTheme="majorHAnsi" w:cstheme="majorHAnsi"/>
        </w:rPr>
        <w:t xml:space="preserve">Приказ, Федеральные нормы и правила в области промышленной безопасности Ростехнадзора от 20.11.2017 </w:t>
      </w:r>
      <w:r w:rsidR="00B47D19">
        <w:rPr>
          <w:rFonts w:asciiTheme="majorHAnsi" w:hAnsiTheme="majorHAnsi" w:cstheme="majorHAnsi"/>
          <w:lang w:val="ru-RU"/>
        </w:rPr>
        <w:t xml:space="preserve">года </w:t>
      </w:r>
      <w:r w:rsidRPr="00C90B08">
        <w:rPr>
          <w:rFonts w:asciiTheme="majorHAnsi" w:hAnsiTheme="majorHAnsi" w:cstheme="majorHAnsi"/>
        </w:rPr>
        <w:t>№ 485 Об утверждении Федеральных норм и правил в области промышленной безопасности "Правила безопасного ведения газоопасных, огневых и ремонтных работ"</w:t>
      </w:r>
    </w:p>
    <w:p w:rsidR="00362D6B" w:rsidRPr="00C90B08" w:rsidRDefault="00362D6B" w:rsidP="00362D6B">
      <w:pPr>
        <w:ind w:firstLine="357"/>
        <w:jc w:val="both"/>
        <w:rPr>
          <w:rFonts w:asciiTheme="majorHAnsi" w:hAnsiTheme="majorHAnsi" w:cstheme="majorHAnsi"/>
          <w:spacing w:val="2"/>
          <w:shd w:val="clear" w:color="auto" w:fill="FFFFFF"/>
        </w:rPr>
      </w:pPr>
      <w:r w:rsidRPr="00B03EBF">
        <w:rPr>
          <w:rFonts w:asciiTheme="majorHAnsi" w:hAnsiTheme="majorHAnsi" w:cstheme="majorHAnsi"/>
          <w:lang w:val="ru-RU"/>
        </w:rPr>
        <w:t>56</w:t>
      </w:r>
      <w:r w:rsidR="007446B1">
        <w:rPr>
          <w:rFonts w:asciiTheme="majorHAnsi" w:hAnsiTheme="majorHAnsi" w:cstheme="majorHAnsi"/>
        </w:rPr>
        <w:t>.</w:t>
      </w:r>
      <w:r w:rsidRPr="00C90B08">
        <w:rPr>
          <w:rFonts w:asciiTheme="majorHAnsi" w:hAnsiTheme="majorHAnsi" w:cstheme="majorHAnsi"/>
        </w:rPr>
        <w:t xml:space="preserve">СанПиН 2.2.2/2.4.1340-03. Гигиенические требования к персональным электронно-вычислительным машинам и организации работы </w:t>
      </w:r>
      <w:r w:rsidRPr="00C90B08">
        <w:rPr>
          <w:rFonts w:asciiTheme="majorHAnsi" w:hAnsiTheme="majorHAnsi" w:cstheme="majorHAnsi"/>
          <w:spacing w:val="2"/>
          <w:shd w:val="clear" w:color="auto" w:fill="FFFFFF"/>
        </w:rPr>
        <w:t>(с изменениями на 21 июня 2016 года)</w:t>
      </w:r>
    </w:p>
    <w:p w:rsidR="00362D6B" w:rsidRPr="00C90B08" w:rsidRDefault="00362D6B" w:rsidP="00362D6B">
      <w:pPr>
        <w:ind w:firstLine="357"/>
        <w:jc w:val="both"/>
        <w:rPr>
          <w:rFonts w:asciiTheme="majorHAnsi" w:hAnsiTheme="majorHAnsi" w:cstheme="majorHAnsi"/>
        </w:rPr>
      </w:pPr>
      <w:r w:rsidRPr="00B03EBF">
        <w:rPr>
          <w:rFonts w:asciiTheme="majorHAnsi" w:hAnsiTheme="majorHAnsi" w:cstheme="majorHAnsi"/>
          <w:lang w:val="ru-RU"/>
        </w:rPr>
        <w:t>57</w:t>
      </w:r>
      <w:r w:rsidR="007446B1">
        <w:rPr>
          <w:rFonts w:asciiTheme="majorHAnsi" w:hAnsiTheme="majorHAnsi" w:cstheme="majorHAnsi"/>
        </w:rPr>
        <w:t>.</w:t>
      </w:r>
      <w:r w:rsidRPr="00C90B08">
        <w:rPr>
          <w:rFonts w:asciiTheme="majorHAnsi" w:hAnsiTheme="majorHAnsi" w:cstheme="majorHAnsi"/>
        </w:rPr>
        <w:t>СанПиН 2.2.4.548-96. Гигиенические требования к микроклимату производственных помещений</w:t>
      </w:r>
    </w:p>
    <w:p w:rsidR="00362D6B" w:rsidRPr="00C90B08" w:rsidRDefault="005506EB" w:rsidP="00362D6B">
      <w:pPr>
        <w:ind w:firstLine="357"/>
        <w:jc w:val="both"/>
        <w:rPr>
          <w:rFonts w:asciiTheme="majorHAnsi" w:hAnsiTheme="majorHAnsi" w:cstheme="majorHAnsi"/>
        </w:rPr>
      </w:pPr>
      <w:r w:rsidRPr="005506EB">
        <w:rPr>
          <w:rFonts w:asciiTheme="majorHAnsi" w:hAnsiTheme="majorHAnsi" w:cstheme="majorHAnsi"/>
          <w:lang w:val="ru-RU"/>
        </w:rPr>
        <w:t>58</w:t>
      </w:r>
      <w:r w:rsidR="007446B1">
        <w:rPr>
          <w:rFonts w:asciiTheme="majorHAnsi" w:hAnsiTheme="majorHAnsi" w:cstheme="majorHAnsi"/>
        </w:rPr>
        <w:t>.</w:t>
      </w:r>
      <w:r w:rsidR="00362D6B" w:rsidRPr="00C90B08">
        <w:rPr>
          <w:rFonts w:asciiTheme="majorHAnsi" w:hAnsiTheme="majorHAnsi" w:cstheme="majorHAnsi"/>
        </w:rPr>
        <w:t xml:space="preserve">Постановление, Главного государственного санитарного врача России от 21.06.2016 </w:t>
      </w:r>
      <w:r w:rsidR="00B47D19">
        <w:rPr>
          <w:rFonts w:asciiTheme="majorHAnsi" w:hAnsiTheme="majorHAnsi" w:cstheme="majorHAnsi"/>
          <w:lang w:val="ru-RU"/>
        </w:rPr>
        <w:t xml:space="preserve">года </w:t>
      </w:r>
      <w:r w:rsidR="00362D6B" w:rsidRPr="00C90B08">
        <w:rPr>
          <w:rFonts w:asciiTheme="majorHAnsi" w:hAnsiTheme="majorHAnsi" w:cstheme="majorHAnsi"/>
        </w:rPr>
        <w:t>№ 81 Об утверждении СанПиН 2.2.4.3359-16 Санитарно-эпидемиологические требования к физическим факторам на рабочих местах</w:t>
      </w:r>
    </w:p>
    <w:p w:rsidR="00362D6B" w:rsidRPr="00C90B08" w:rsidRDefault="005506EB" w:rsidP="00362D6B">
      <w:pPr>
        <w:ind w:firstLine="357"/>
        <w:jc w:val="both"/>
        <w:rPr>
          <w:rFonts w:asciiTheme="majorHAnsi" w:hAnsiTheme="majorHAnsi" w:cstheme="majorHAnsi"/>
        </w:rPr>
      </w:pPr>
      <w:r w:rsidRPr="00B03EBF">
        <w:rPr>
          <w:rFonts w:asciiTheme="majorHAnsi" w:hAnsiTheme="majorHAnsi" w:cstheme="majorHAnsi"/>
          <w:lang w:val="ru-RU"/>
        </w:rPr>
        <w:t>59</w:t>
      </w:r>
      <w:r w:rsidR="007446B1">
        <w:rPr>
          <w:rFonts w:asciiTheme="majorHAnsi" w:hAnsiTheme="majorHAnsi" w:cstheme="majorHAnsi"/>
        </w:rPr>
        <w:t>.</w:t>
      </w:r>
      <w:r w:rsidR="00362D6B" w:rsidRPr="00C90B08">
        <w:rPr>
          <w:rFonts w:asciiTheme="majorHAnsi" w:hAnsiTheme="majorHAnsi" w:cstheme="majorHAnsi"/>
        </w:rPr>
        <w:t>СП 44.13330.2011. Свод правил. Административные и бытовые здания. Актуализированная редакция СНиП 2.09.04-87</w:t>
      </w:r>
    </w:p>
    <w:p w:rsidR="00362D6B" w:rsidRPr="00C90B08" w:rsidRDefault="005506EB" w:rsidP="00362D6B">
      <w:pPr>
        <w:ind w:firstLine="357"/>
        <w:jc w:val="both"/>
        <w:rPr>
          <w:rFonts w:asciiTheme="majorHAnsi" w:hAnsiTheme="majorHAnsi" w:cstheme="majorHAnsi"/>
        </w:rPr>
      </w:pPr>
      <w:r w:rsidRPr="005506EB">
        <w:rPr>
          <w:rFonts w:asciiTheme="majorHAnsi" w:hAnsiTheme="majorHAnsi" w:cstheme="majorHAnsi"/>
          <w:lang w:val="ru-RU"/>
        </w:rPr>
        <w:t>60</w:t>
      </w:r>
      <w:r w:rsidR="007446B1">
        <w:rPr>
          <w:rFonts w:asciiTheme="majorHAnsi" w:hAnsiTheme="majorHAnsi" w:cstheme="majorHAnsi"/>
        </w:rPr>
        <w:t>.</w:t>
      </w:r>
      <w:r w:rsidR="00362D6B" w:rsidRPr="00C90B08">
        <w:rPr>
          <w:rFonts w:asciiTheme="majorHAnsi" w:hAnsiTheme="majorHAnsi" w:cstheme="majorHAnsi"/>
        </w:rPr>
        <w:t xml:space="preserve">Федеральный закон от 24.07.1998 </w:t>
      </w:r>
      <w:r w:rsidR="00B47D19">
        <w:rPr>
          <w:rFonts w:asciiTheme="majorHAnsi" w:hAnsiTheme="majorHAnsi" w:cstheme="majorHAnsi"/>
          <w:lang w:val="ru-RU"/>
        </w:rPr>
        <w:t xml:space="preserve">года </w:t>
      </w:r>
      <w:r w:rsidR="00362D6B" w:rsidRPr="00C90B08">
        <w:rPr>
          <w:rFonts w:asciiTheme="majorHAnsi" w:hAnsiTheme="majorHAnsi" w:cstheme="majorHAnsi"/>
        </w:rPr>
        <w:t>№ 125-ФЗ «Об обязательном социальном страховании от несчастных случаев на производстве и профессиональных заболеваний»</w:t>
      </w:r>
    </w:p>
    <w:p w:rsidR="00362D6B" w:rsidRPr="00C90B08" w:rsidRDefault="00362D6B" w:rsidP="00362D6B">
      <w:pPr>
        <w:ind w:firstLine="357"/>
        <w:jc w:val="both"/>
        <w:rPr>
          <w:rFonts w:asciiTheme="majorHAnsi" w:hAnsiTheme="majorHAnsi" w:cstheme="majorHAnsi"/>
          <w:shd w:val="clear" w:color="auto" w:fill="FFFFFF"/>
        </w:rPr>
      </w:pPr>
      <w:r>
        <w:rPr>
          <w:rFonts w:asciiTheme="majorHAnsi" w:hAnsiTheme="majorHAnsi" w:cstheme="majorHAnsi"/>
          <w:shd w:val="clear" w:color="auto" w:fill="FFFFFF"/>
        </w:rPr>
        <w:t>6</w:t>
      </w:r>
      <w:r w:rsidR="005506EB" w:rsidRPr="005506EB">
        <w:rPr>
          <w:rFonts w:asciiTheme="majorHAnsi" w:hAnsiTheme="majorHAnsi" w:cstheme="majorHAnsi"/>
          <w:shd w:val="clear" w:color="auto" w:fill="FFFFFF"/>
          <w:lang w:val="ru-RU"/>
        </w:rPr>
        <w:t>1</w:t>
      </w:r>
      <w:r w:rsidR="007446B1">
        <w:rPr>
          <w:rFonts w:asciiTheme="majorHAnsi" w:hAnsiTheme="majorHAnsi" w:cstheme="majorHAnsi"/>
          <w:shd w:val="clear" w:color="auto" w:fill="FFFFFF"/>
        </w:rPr>
        <w:t>.</w:t>
      </w:r>
      <w:r w:rsidRPr="00C90B08">
        <w:rPr>
          <w:rFonts w:asciiTheme="majorHAnsi" w:hAnsiTheme="majorHAnsi" w:cstheme="majorHAnsi"/>
          <w:shd w:val="clear" w:color="auto" w:fill="FFFFFF"/>
        </w:rPr>
        <w:t xml:space="preserve">Приказ Минобрнауки России от 27.06.2017 </w:t>
      </w:r>
      <w:r w:rsidR="00B47D19">
        <w:rPr>
          <w:rFonts w:asciiTheme="majorHAnsi" w:hAnsiTheme="majorHAnsi" w:cstheme="majorHAnsi"/>
          <w:shd w:val="clear" w:color="auto" w:fill="FFFFFF"/>
          <w:lang w:val="ru-RU"/>
        </w:rPr>
        <w:t xml:space="preserve">года </w:t>
      </w:r>
      <w:r w:rsidRPr="00C90B08">
        <w:rPr>
          <w:rFonts w:asciiTheme="majorHAnsi" w:hAnsiTheme="majorHAnsi" w:cstheme="majorHAnsi"/>
          <w:shd w:val="clear" w:color="auto" w:fill="FFFFFF"/>
        </w:rPr>
        <w:t>№ 602</w:t>
      </w:r>
      <w:r w:rsidRPr="00C90B08">
        <w:rPr>
          <w:rFonts w:asciiTheme="majorHAnsi" w:hAnsiTheme="majorHAnsi" w:cstheme="majorHAnsi"/>
        </w:rPr>
        <w:t xml:space="preserve"> </w:t>
      </w:r>
      <w:r w:rsidRPr="00C90B08">
        <w:rPr>
          <w:rFonts w:asciiTheme="majorHAnsi" w:hAnsiTheme="majorHAnsi" w:cstheme="majorHAnsi"/>
          <w:shd w:val="clear" w:color="auto" w:fill="FFFFFF"/>
        </w:rPr>
        <w:t>Об утверждении Порядка расследования и учета несчастных случаев с обучающимися во время пребывания в организации, осуществляющей образовательную деятельность</w:t>
      </w:r>
    </w:p>
    <w:p w:rsidR="00362D6B" w:rsidRPr="00C90B08" w:rsidRDefault="00362D6B" w:rsidP="00362D6B">
      <w:pPr>
        <w:ind w:firstLine="357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6</w:t>
      </w:r>
      <w:r w:rsidR="005506EB" w:rsidRPr="005506EB">
        <w:rPr>
          <w:rFonts w:asciiTheme="majorHAnsi" w:hAnsiTheme="majorHAnsi" w:cstheme="majorHAnsi"/>
          <w:lang w:val="ru-RU"/>
        </w:rPr>
        <w:t>2</w:t>
      </w:r>
      <w:r w:rsidR="007446B1">
        <w:rPr>
          <w:rFonts w:asciiTheme="majorHAnsi" w:hAnsiTheme="majorHAnsi" w:cstheme="majorHAnsi"/>
        </w:rPr>
        <w:t>.</w:t>
      </w:r>
      <w:r w:rsidRPr="00C90B08">
        <w:rPr>
          <w:rFonts w:asciiTheme="majorHAnsi" w:hAnsiTheme="majorHAnsi" w:cstheme="majorHAnsi"/>
        </w:rPr>
        <w:t xml:space="preserve">Федеральный закон от 01.12.2014 </w:t>
      </w:r>
      <w:r w:rsidR="00B47D19">
        <w:rPr>
          <w:rFonts w:asciiTheme="majorHAnsi" w:hAnsiTheme="majorHAnsi" w:cstheme="majorHAnsi"/>
          <w:lang w:val="ru-RU"/>
        </w:rPr>
        <w:t xml:space="preserve">года </w:t>
      </w:r>
      <w:r w:rsidRPr="00C90B08">
        <w:rPr>
          <w:rFonts w:asciiTheme="majorHAnsi" w:hAnsiTheme="majorHAnsi" w:cstheme="majorHAnsi"/>
        </w:rPr>
        <w:t>№ 401-ФЗ «О страховых тарифах на обязательное социальное страхование от несчастных случаев на производстве и профессиональных заболеваний на 2015 год и на плановый период 2016 и 2017 годов»</w:t>
      </w:r>
    </w:p>
    <w:p w:rsidR="00362D6B" w:rsidRPr="00C90B08" w:rsidRDefault="005506EB" w:rsidP="00362D6B">
      <w:pPr>
        <w:ind w:firstLine="357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spacing w:val="2"/>
          <w:lang w:val="ru-RU"/>
        </w:rPr>
        <w:t>6</w:t>
      </w:r>
      <w:r w:rsidRPr="005506EB">
        <w:rPr>
          <w:rFonts w:asciiTheme="majorHAnsi" w:hAnsiTheme="majorHAnsi" w:cstheme="majorHAnsi"/>
          <w:spacing w:val="2"/>
          <w:lang w:val="ru-RU"/>
        </w:rPr>
        <w:t>3</w:t>
      </w:r>
      <w:r w:rsidR="007446B1">
        <w:rPr>
          <w:rFonts w:asciiTheme="majorHAnsi" w:hAnsiTheme="majorHAnsi" w:cstheme="majorHAnsi"/>
          <w:spacing w:val="2"/>
        </w:rPr>
        <w:t>.</w:t>
      </w:r>
      <w:r w:rsidR="00362D6B" w:rsidRPr="00C90B08">
        <w:rPr>
          <w:rFonts w:asciiTheme="majorHAnsi" w:hAnsiTheme="majorHAnsi" w:cstheme="majorHAnsi"/>
        </w:rPr>
        <w:t xml:space="preserve">Постановление Минтруда России от 24.10.2002 </w:t>
      </w:r>
      <w:r w:rsidR="00B47D19">
        <w:rPr>
          <w:rFonts w:asciiTheme="majorHAnsi" w:hAnsiTheme="majorHAnsi" w:cstheme="majorHAnsi"/>
          <w:lang w:val="ru-RU"/>
        </w:rPr>
        <w:t xml:space="preserve">года </w:t>
      </w:r>
      <w:r w:rsidR="00362D6B" w:rsidRPr="00C90B08">
        <w:rPr>
          <w:rFonts w:asciiTheme="majorHAnsi" w:hAnsiTheme="majorHAnsi" w:cstheme="majorHAnsi"/>
        </w:rPr>
        <w:t>№ 73 «Об утверждении форм документов, необходимых для расследования и учета несчастных случаев на производстве, и Положения об особенностях расследования несчастных случаев…»</w:t>
      </w:r>
    </w:p>
    <w:p w:rsidR="00362D6B" w:rsidRPr="00C90B08" w:rsidRDefault="005506EB" w:rsidP="00362D6B">
      <w:pPr>
        <w:ind w:firstLine="357"/>
        <w:jc w:val="both"/>
        <w:rPr>
          <w:rFonts w:asciiTheme="majorHAnsi" w:hAnsiTheme="majorHAnsi" w:cstheme="majorHAnsi"/>
          <w:spacing w:val="2"/>
          <w:shd w:val="clear" w:color="auto" w:fill="FFFFFF"/>
        </w:rPr>
      </w:pPr>
      <w:r>
        <w:rPr>
          <w:rFonts w:asciiTheme="majorHAnsi" w:hAnsiTheme="majorHAnsi" w:cstheme="majorHAnsi"/>
          <w:lang w:val="ru-RU"/>
        </w:rPr>
        <w:t>6</w:t>
      </w:r>
      <w:r w:rsidRPr="005506EB">
        <w:rPr>
          <w:rFonts w:asciiTheme="majorHAnsi" w:hAnsiTheme="majorHAnsi" w:cstheme="majorHAnsi"/>
          <w:lang w:val="ru-RU"/>
        </w:rPr>
        <w:t>4</w:t>
      </w:r>
      <w:r w:rsidR="007446B1">
        <w:rPr>
          <w:rFonts w:asciiTheme="majorHAnsi" w:hAnsiTheme="majorHAnsi" w:cstheme="majorHAnsi"/>
        </w:rPr>
        <w:t>.</w:t>
      </w:r>
      <w:r w:rsidR="00362D6B" w:rsidRPr="00C90B08">
        <w:rPr>
          <w:rFonts w:asciiTheme="majorHAnsi" w:hAnsiTheme="majorHAnsi" w:cstheme="majorHAnsi"/>
        </w:rPr>
        <w:t xml:space="preserve">Постановление Правительства РФ от 15.12.2000 </w:t>
      </w:r>
      <w:r w:rsidR="00B47D19">
        <w:rPr>
          <w:rFonts w:asciiTheme="majorHAnsi" w:hAnsiTheme="majorHAnsi" w:cstheme="majorHAnsi"/>
          <w:lang w:val="ru-RU"/>
        </w:rPr>
        <w:t xml:space="preserve">года </w:t>
      </w:r>
      <w:r w:rsidR="00362D6B" w:rsidRPr="00C90B08">
        <w:rPr>
          <w:rFonts w:asciiTheme="majorHAnsi" w:hAnsiTheme="majorHAnsi" w:cstheme="majorHAnsi"/>
        </w:rPr>
        <w:t xml:space="preserve">№ 967 «Об утверждении Положения о расследовании и учете профессиональных заболеваний» </w:t>
      </w:r>
      <w:r w:rsidR="00362D6B" w:rsidRPr="00C90B08">
        <w:rPr>
          <w:rFonts w:asciiTheme="majorHAnsi" w:hAnsiTheme="majorHAnsi" w:cstheme="majorHAnsi"/>
          <w:spacing w:val="2"/>
          <w:shd w:val="clear" w:color="auto" w:fill="FFFFFF"/>
        </w:rPr>
        <w:t>(с изменениями на 24 декабря 2014 года)</w:t>
      </w:r>
    </w:p>
    <w:p w:rsidR="00362D6B" w:rsidRPr="00C90B08" w:rsidRDefault="005506EB" w:rsidP="00362D6B">
      <w:pPr>
        <w:ind w:firstLine="357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lang w:val="ru-RU"/>
        </w:rPr>
        <w:lastRenderedPageBreak/>
        <w:t>6</w:t>
      </w:r>
      <w:r w:rsidRPr="005506EB">
        <w:rPr>
          <w:rFonts w:asciiTheme="majorHAnsi" w:hAnsiTheme="majorHAnsi" w:cstheme="majorHAnsi"/>
          <w:lang w:val="ru-RU"/>
        </w:rPr>
        <w:t>5</w:t>
      </w:r>
      <w:r w:rsidR="007446B1">
        <w:rPr>
          <w:rFonts w:asciiTheme="majorHAnsi" w:hAnsiTheme="majorHAnsi" w:cstheme="majorHAnsi"/>
        </w:rPr>
        <w:t>.</w:t>
      </w:r>
      <w:r w:rsidR="00362D6B" w:rsidRPr="00C90B08">
        <w:rPr>
          <w:rFonts w:asciiTheme="majorHAnsi" w:hAnsiTheme="majorHAnsi" w:cstheme="majorHAnsi"/>
        </w:rPr>
        <w:t>Межотраслевая инструкция по оказанию первой помощи при несчастных случаях на производстве.</w:t>
      </w:r>
    </w:p>
    <w:p w:rsidR="00362D6B" w:rsidRPr="00C90B08" w:rsidRDefault="005506EB" w:rsidP="00362D6B">
      <w:pPr>
        <w:ind w:firstLine="357"/>
        <w:jc w:val="both"/>
        <w:rPr>
          <w:rFonts w:asciiTheme="majorHAnsi" w:hAnsiTheme="majorHAnsi" w:cstheme="majorHAnsi"/>
          <w:shd w:val="clear" w:color="auto" w:fill="FFFFFF"/>
        </w:rPr>
      </w:pPr>
      <w:r>
        <w:rPr>
          <w:rFonts w:asciiTheme="majorHAnsi" w:hAnsiTheme="majorHAnsi" w:cstheme="majorHAnsi"/>
          <w:shd w:val="clear" w:color="auto" w:fill="FFFFFF"/>
          <w:lang w:val="ru-RU"/>
        </w:rPr>
        <w:t>6</w:t>
      </w:r>
      <w:r w:rsidRPr="005506EB">
        <w:rPr>
          <w:rFonts w:asciiTheme="majorHAnsi" w:hAnsiTheme="majorHAnsi" w:cstheme="majorHAnsi"/>
          <w:shd w:val="clear" w:color="auto" w:fill="FFFFFF"/>
          <w:lang w:val="ru-RU"/>
        </w:rPr>
        <w:t>6</w:t>
      </w:r>
      <w:r w:rsidR="007446B1">
        <w:rPr>
          <w:rFonts w:asciiTheme="majorHAnsi" w:hAnsiTheme="majorHAnsi" w:cstheme="majorHAnsi"/>
          <w:shd w:val="clear" w:color="auto" w:fill="FFFFFF"/>
        </w:rPr>
        <w:t>.</w:t>
      </w:r>
      <w:r w:rsidR="00362D6B" w:rsidRPr="00C90B08">
        <w:rPr>
          <w:rFonts w:asciiTheme="majorHAnsi" w:hAnsiTheme="majorHAnsi" w:cstheme="majorHAnsi"/>
          <w:shd w:val="clear" w:color="auto" w:fill="FFFFFF"/>
        </w:rPr>
        <w:t xml:space="preserve">Положение Минэкономики России от 19.02.1998 </w:t>
      </w:r>
      <w:r w:rsidR="00B47D19">
        <w:rPr>
          <w:rFonts w:asciiTheme="majorHAnsi" w:hAnsiTheme="majorHAnsi" w:cstheme="majorHAnsi"/>
          <w:shd w:val="clear" w:color="auto" w:fill="FFFFFF"/>
          <w:lang w:val="ru-RU"/>
        </w:rPr>
        <w:t xml:space="preserve">года </w:t>
      </w:r>
      <w:r w:rsidR="00362D6B" w:rsidRPr="00C90B08">
        <w:rPr>
          <w:rFonts w:asciiTheme="majorHAnsi" w:hAnsiTheme="majorHAnsi" w:cstheme="majorHAnsi"/>
          <w:shd w:val="clear" w:color="auto" w:fill="FFFFFF"/>
        </w:rPr>
        <w:t>№ ПОТ РО 14000-005-98 Положение. Работы с повышенной опасностью. Организация проведения</w:t>
      </w:r>
    </w:p>
    <w:p w:rsidR="00362D6B" w:rsidRPr="00C90B08" w:rsidRDefault="005506EB" w:rsidP="00362D6B">
      <w:pPr>
        <w:ind w:firstLine="357"/>
        <w:jc w:val="both"/>
        <w:rPr>
          <w:rFonts w:asciiTheme="majorHAnsi" w:hAnsiTheme="majorHAnsi" w:cstheme="majorHAnsi"/>
          <w:shd w:val="clear" w:color="auto" w:fill="FFFFFF"/>
        </w:rPr>
      </w:pPr>
      <w:r>
        <w:rPr>
          <w:rFonts w:asciiTheme="majorHAnsi" w:hAnsiTheme="majorHAnsi" w:cstheme="majorHAnsi"/>
          <w:shd w:val="clear" w:color="auto" w:fill="FFFFFF"/>
          <w:lang w:val="ru-RU"/>
        </w:rPr>
        <w:t>6</w:t>
      </w:r>
      <w:r w:rsidRPr="005506EB">
        <w:rPr>
          <w:rFonts w:asciiTheme="majorHAnsi" w:hAnsiTheme="majorHAnsi" w:cstheme="majorHAnsi"/>
          <w:shd w:val="clear" w:color="auto" w:fill="FFFFFF"/>
          <w:lang w:val="ru-RU"/>
        </w:rPr>
        <w:t>7</w:t>
      </w:r>
      <w:r w:rsidR="007446B1">
        <w:rPr>
          <w:rFonts w:asciiTheme="majorHAnsi" w:hAnsiTheme="majorHAnsi" w:cstheme="majorHAnsi"/>
          <w:shd w:val="clear" w:color="auto" w:fill="FFFFFF"/>
        </w:rPr>
        <w:t>.</w:t>
      </w:r>
      <w:r w:rsidR="00362D6B" w:rsidRPr="00C90B08">
        <w:rPr>
          <w:rFonts w:asciiTheme="majorHAnsi" w:hAnsiTheme="majorHAnsi" w:cstheme="majorHAnsi"/>
          <w:shd w:val="clear" w:color="auto" w:fill="FFFFFF"/>
        </w:rPr>
        <w:t>ГОСТ 12.4.246-2016 Система стандартов безопасности труда (ССБТ). Средства индивидуальной защиты органов дыхания. Фильтры противоаэрозольные. Общие технические условия</w:t>
      </w:r>
    </w:p>
    <w:p w:rsidR="00362D6B" w:rsidRPr="00C90B08" w:rsidRDefault="005506EB" w:rsidP="00362D6B">
      <w:pPr>
        <w:ind w:firstLine="357"/>
        <w:jc w:val="both"/>
        <w:rPr>
          <w:rFonts w:asciiTheme="majorHAnsi" w:hAnsiTheme="majorHAnsi" w:cstheme="majorHAnsi"/>
          <w:shd w:val="clear" w:color="auto" w:fill="FFFFFF"/>
        </w:rPr>
      </w:pPr>
      <w:r>
        <w:rPr>
          <w:rFonts w:asciiTheme="majorHAnsi" w:hAnsiTheme="majorHAnsi" w:cstheme="majorHAnsi"/>
          <w:shd w:val="clear" w:color="auto" w:fill="FFFFFF"/>
          <w:lang w:val="ru-RU"/>
        </w:rPr>
        <w:t>6</w:t>
      </w:r>
      <w:r w:rsidRPr="005506EB">
        <w:rPr>
          <w:rFonts w:asciiTheme="majorHAnsi" w:hAnsiTheme="majorHAnsi" w:cstheme="majorHAnsi"/>
          <w:shd w:val="clear" w:color="auto" w:fill="FFFFFF"/>
          <w:lang w:val="ru-RU"/>
        </w:rPr>
        <w:t>8</w:t>
      </w:r>
      <w:r w:rsidR="007446B1">
        <w:rPr>
          <w:rFonts w:asciiTheme="majorHAnsi" w:hAnsiTheme="majorHAnsi" w:cstheme="majorHAnsi"/>
          <w:shd w:val="clear" w:color="auto" w:fill="FFFFFF"/>
        </w:rPr>
        <w:t>.</w:t>
      </w:r>
      <w:r w:rsidR="00362D6B" w:rsidRPr="00C90B08">
        <w:rPr>
          <w:rFonts w:asciiTheme="majorHAnsi" w:hAnsiTheme="majorHAnsi" w:cstheme="majorHAnsi"/>
          <w:shd w:val="clear" w:color="auto" w:fill="FFFFFF"/>
        </w:rPr>
        <w:t>ГОСТ Р ИСО 13688-2016 Система стандартов безопасности труда (ССБТ). Одежда специальная защитная. Общие технические требования</w:t>
      </w:r>
    </w:p>
    <w:p w:rsidR="00362D6B" w:rsidRPr="00C90B08" w:rsidRDefault="005506EB" w:rsidP="00362D6B">
      <w:pPr>
        <w:ind w:firstLine="357"/>
        <w:jc w:val="both"/>
        <w:rPr>
          <w:rFonts w:asciiTheme="majorHAnsi" w:hAnsiTheme="majorHAnsi" w:cstheme="majorHAnsi"/>
          <w:shd w:val="clear" w:color="auto" w:fill="FFFFFF"/>
        </w:rPr>
      </w:pPr>
      <w:r>
        <w:rPr>
          <w:rFonts w:asciiTheme="majorHAnsi" w:hAnsiTheme="majorHAnsi" w:cstheme="majorHAnsi"/>
          <w:shd w:val="clear" w:color="auto" w:fill="FFFFFF"/>
          <w:lang w:val="ru-RU"/>
        </w:rPr>
        <w:t>6</w:t>
      </w:r>
      <w:r w:rsidRPr="005506EB">
        <w:rPr>
          <w:rFonts w:asciiTheme="majorHAnsi" w:hAnsiTheme="majorHAnsi" w:cstheme="majorHAnsi"/>
          <w:shd w:val="clear" w:color="auto" w:fill="FFFFFF"/>
          <w:lang w:val="ru-RU"/>
        </w:rPr>
        <w:t>9</w:t>
      </w:r>
      <w:r w:rsidR="007446B1">
        <w:rPr>
          <w:rFonts w:asciiTheme="majorHAnsi" w:hAnsiTheme="majorHAnsi" w:cstheme="majorHAnsi"/>
          <w:shd w:val="clear" w:color="auto" w:fill="FFFFFF"/>
        </w:rPr>
        <w:t>.</w:t>
      </w:r>
      <w:r w:rsidR="00362D6B" w:rsidRPr="00C90B08">
        <w:rPr>
          <w:rFonts w:asciiTheme="majorHAnsi" w:hAnsiTheme="majorHAnsi" w:cstheme="majorHAnsi"/>
          <w:shd w:val="clear" w:color="auto" w:fill="FFFFFF"/>
        </w:rPr>
        <w:t>ГОСТ ISO 4007-2016 Система стандартов безопасности труда (ССБТ). Средства индивидуальной защиты глаз и лица. Словарь</w:t>
      </w:r>
    </w:p>
    <w:p w:rsidR="00362D6B" w:rsidRPr="00C90B08" w:rsidRDefault="005506EB" w:rsidP="00362D6B">
      <w:pPr>
        <w:ind w:firstLine="357"/>
        <w:jc w:val="both"/>
        <w:rPr>
          <w:rFonts w:asciiTheme="majorHAnsi" w:hAnsiTheme="majorHAnsi" w:cstheme="majorHAnsi"/>
          <w:shd w:val="clear" w:color="auto" w:fill="FFFFFF"/>
        </w:rPr>
      </w:pPr>
      <w:r w:rsidRPr="0058177F">
        <w:rPr>
          <w:rFonts w:asciiTheme="majorHAnsi" w:hAnsiTheme="majorHAnsi" w:cstheme="majorHAnsi"/>
          <w:shd w:val="clear" w:color="auto" w:fill="FFFFFF"/>
          <w:lang w:val="ru-RU"/>
        </w:rPr>
        <w:t>70</w:t>
      </w:r>
      <w:r w:rsidR="007446B1">
        <w:rPr>
          <w:rFonts w:asciiTheme="majorHAnsi" w:hAnsiTheme="majorHAnsi" w:cstheme="majorHAnsi"/>
          <w:shd w:val="clear" w:color="auto" w:fill="FFFFFF"/>
        </w:rPr>
        <w:t>.</w:t>
      </w:r>
      <w:r w:rsidR="00362D6B" w:rsidRPr="00C90B08">
        <w:rPr>
          <w:rFonts w:asciiTheme="majorHAnsi" w:hAnsiTheme="majorHAnsi" w:cstheme="majorHAnsi"/>
          <w:shd w:val="clear" w:color="auto" w:fill="FFFFFF"/>
        </w:rPr>
        <w:t>ГОСТ 33938-2016 Определение допустимого уровня (степени) риска и опасности общеотраслевого обрабатывающего оборудования</w:t>
      </w:r>
    </w:p>
    <w:p w:rsidR="00362D6B" w:rsidRPr="009A3E60" w:rsidRDefault="00362D6B" w:rsidP="00362D6B">
      <w:pPr>
        <w:pStyle w:val="a4"/>
        <w:rPr>
          <w:rFonts w:asciiTheme="majorHAnsi" w:eastAsia="Courier New" w:hAnsiTheme="majorHAnsi" w:cstheme="majorHAnsi"/>
          <w:b/>
          <w:bCs/>
          <w:color w:val="auto"/>
          <w:sz w:val="24"/>
          <w:szCs w:val="24"/>
        </w:rPr>
      </w:pPr>
    </w:p>
    <w:p w:rsidR="00607BEA" w:rsidRPr="009A3E60" w:rsidRDefault="00607BEA" w:rsidP="00C90B08">
      <w:pPr>
        <w:ind w:firstLine="357"/>
        <w:jc w:val="both"/>
        <w:rPr>
          <w:rFonts w:asciiTheme="majorHAnsi" w:hAnsiTheme="majorHAnsi" w:cstheme="majorHAnsi"/>
          <w:spacing w:val="2"/>
          <w:lang w:val="ru-RU"/>
        </w:rPr>
      </w:pPr>
    </w:p>
    <w:p w:rsidR="00A379F4" w:rsidRPr="009A3E60" w:rsidRDefault="00A379F4">
      <w:pPr>
        <w:pStyle w:val="a4"/>
        <w:rPr>
          <w:rFonts w:asciiTheme="majorHAnsi" w:eastAsia="Courier New" w:hAnsiTheme="majorHAnsi" w:cstheme="majorHAnsi"/>
          <w:b/>
          <w:bCs/>
          <w:color w:val="auto"/>
          <w:sz w:val="24"/>
          <w:szCs w:val="24"/>
        </w:rPr>
      </w:pPr>
    </w:p>
    <w:p w:rsidR="00A379F4" w:rsidRPr="009A3E60" w:rsidRDefault="00A379F4">
      <w:pPr>
        <w:pStyle w:val="a4"/>
        <w:rPr>
          <w:rFonts w:asciiTheme="majorHAnsi" w:eastAsia="Courier New" w:hAnsiTheme="majorHAnsi" w:cstheme="majorHAnsi"/>
          <w:b/>
          <w:bCs/>
          <w:sz w:val="24"/>
          <w:szCs w:val="24"/>
        </w:rPr>
      </w:pPr>
    </w:p>
    <w:p w:rsidR="00A379F4" w:rsidRPr="009A3E60" w:rsidRDefault="00A379F4">
      <w:pPr>
        <w:pStyle w:val="a4"/>
        <w:rPr>
          <w:rFonts w:asciiTheme="majorHAnsi" w:eastAsia="Courier New" w:hAnsiTheme="majorHAnsi" w:cstheme="majorHAnsi"/>
          <w:b/>
          <w:bCs/>
          <w:sz w:val="24"/>
          <w:szCs w:val="24"/>
        </w:rPr>
      </w:pPr>
    </w:p>
    <w:p w:rsidR="00A379F4" w:rsidRPr="009A3E60" w:rsidRDefault="00A379F4">
      <w:pPr>
        <w:pStyle w:val="a4"/>
        <w:rPr>
          <w:rFonts w:asciiTheme="majorHAnsi" w:eastAsia="Courier New" w:hAnsiTheme="majorHAnsi" w:cstheme="majorHAnsi"/>
          <w:b/>
          <w:bCs/>
          <w:sz w:val="24"/>
          <w:szCs w:val="24"/>
        </w:rPr>
      </w:pPr>
    </w:p>
    <w:p w:rsidR="00A379F4" w:rsidRPr="009A3E60" w:rsidRDefault="00A379F4">
      <w:pPr>
        <w:pStyle w:val="a4"/>
        <w:rPr>
          <w:rFonts w:asciiTheme="majorHAnsi" w:eastAsia="Courier New" w:hAnsiTheme="majorHAnsi" w:cstheme="majorHAnsi"/>
          <w:b/>
          <w:bCs/>
          <w:sz w:val="24"/>
          <w:szCs w:val="24"/>
        </w:rPr>
      </w:pPr>
    </w:p>
    <w:p w:rsidR="00A379F4" w:rsidRPr="009A3E60" w:rsidRDefault="00A379F4">
      <w:pPr>
        <w:pStyle w:val="a4"/>
        <w:rPr>
          <w:rFonts w:asciiTheme="majorHAnsi" w:eastAsia="Courier New" w:hAnsiTheme="majorHAnsi" w:cstheme="majorHAnsi"/>
          <w:b/>
          <w:bCs/>
          <w:sz w:val="24"/>
          <w:szCs w:val="24"/>
        </w:rPr>
      </w:pPr>
    </w:p>
    <w:p w:rsidR="00A379F4" w:rsidRPr="009A3E60" w:rsidRDefault="00A379F4">
      <w:pPr>
        <w:pStyle w:val="a4"/>
        <w:rPr>
          <w:rFonts w:asciiTheme="majorHAnsi" w:eastAsia="Courier New" w:hAnsiTheme="majorHAnsi" w:cstheme="majorHAnsi"/>
          <w:b/>
          <w:bCs/>
          <w:sz w:val="24"/>
          <w:szCs w:val="24"/>
        </w:rPr>
      </w:pPr>
    </w:p>
    <w:p w:rsidR="00A379F4" w:rsidRPr="009A3E60" w:rsidRDefault="00A379F4">
      <w:pPr>
        <w:pStyle w:val="a4"/>
        <w:rPr>
          <w:rFonts w:asciiTheme="majorHAnsi" w:eastAsia="Courier New" w:hAnsiTheme="majorHAnsi" w:cstheme="majorHAnsi"/>
          <w:b/>
          <w:bCs/>
          <w:sz w:val="24"/>
          <w:szCs w:val="24"/>
        </w:rPr>
      </w:pPr>
    </w:p>
    <w:p w:rsidR="00A379F4" w:rsidRPr="009A3E60" w:rsidRDefault="00A379F4">
      <w:pPr>
        <w:pStyle w:val="a4"/>
        <w:rPr>
          <w:rFonts w:asciiTheme="majorHAnsi" w:eastAsia="Courier New" w:hAnsiTheme="majorHAnsi" w:cstheme="majorHAnsi"/>
          <w:b/>
          <w:bCs/>
          <w:sz w:val="24"/>
          <w:szCs w:val="24"/>
        </w:rPr>
      </w:pPr>
    </w:p>
    <w:p w:rsidR="00A379F4" w:rsidRPr="009A3E60" w:rsidRDefault="00A379F4">
      <w:pPr>
        <w:pStyle w:val="a4"/>
        <w:rPr>
          <w:rFonts w:asciiTheme="majorHAnsi" w:eastAsia="Courier New" w:hAnsiTheme="majorHAnsi" w:cstheme="majorHAnsi"/>
          <w:b/>
          <w:bCs/>
          <w:sz w:val="24"/>
          <w:szCs w:val="24"/>
        </w:rPr>
      </w:pPr>
    </w:p>
    <w:p w:rsidR="00A379F4" w:rsidRPr="009A3E60" w:rsidRDefault="00A379F4">
      <w:pPr>
        <w:pStyle w:val="a4"/>
        <w:rPr>
          <w:rFonts w:asciiTheme="majorHAnsi" w:eastAsia="Courier New" w:hAnsiTheme="majorHAnsi" w:cstheme="majorHAnsi"/>
          <w:b/>
          <w:bCs/>
          <w:sz w:val="24"/>
          <w:szCs w:val="24"/>
        </w:rPr>
      </w:pPr>
    </w:p>
    <w:p w:rsidR="00A379F4" w:rsidRPr="009A3E60" w:rsidRDefault="00A379F4">
      <w:pPr>
        <w:pStyle w:val="a4"/>
        <w:rPr>
          <w:rFonts w:asciiTheme="majorHAnsi" w:eastAsia="Courier New" w:hAnsiTheme="majorHAnsi" w:cstheme="majorHAnsi"/>
          <w:b/>
          <w:bCs/>
          <w:sz w:val="24"/>
          <w:szCs w:val="24"/>
        </w:rPr>
      </w:pPr>
    </w:p>
    <w:p w:rsidR="00A379F4" w:rsidRPr="009A3E60" w:rsidRDefault="00A379F4">
      <w:pPr>
        <w:pStyle w:val="a4"/>
        <w:rPr>
          <w:rFonts w:asciiTheme="majorHAnsi" w:eastAsia="Courier New" w:hAnsiTheme="majorHAnsi" w:cstheme="majorHAnsi"/>
          <w:b/>
          <w:bCs/>
          <w:sz w:val="24"/>
          <w:szCs w:val="24"/>
        </w:rPr>
      </w:pPr>
    </w:p>
    <w:p w:rsidR="00A379F4" w:rsidRPr="009A3E60" w:rsidRDefault="00A379F4">
      <w:pPr>
        <w:pStyle w:val="a4"/>
        <w:rPr>
          <w:rFonts w:asciiTheme="majorHAnsi" w:eastAsia="Courier New" w:hAnsiTheme="majorHAnsi" w:cstheme="majorHAnsi"/>
          <w:b/>
          <w:bCs/>
          <w:sz w:val="24"/>
          <w:szCs w:val="24"/>
        </w:rPr>
      </w:pPr>
    </w:p>
    <w:p w:rsidR="009A3E60" w:rsidRPr="009A3E60" w:rsidRDefault="009A3E60">
      <w:pPr>
        <w:pStyle w:val="a4"/>
        <w:rPr>
          <w:rFonts w:asciiTheme="majorHAnsi" w:eastAsia="Courier New" w:hAnsiTheme="majorHAnsi" w:cstheme="majorHAnsi"/>
          <w:b/>
          <w:bCs/>
          <w:sz w:val="24"/>
          <w:szCs w:val="24"/>
        </w:rPr>
      </w:pPr>
    </w:p>
    <w:p w:rsidR="009A3E60" w:rsidRPr="009A3E60" w:rsidRDefault="009A3E60">
      <w:pPr>
        <w:pStyle w:val="a4"/>
        <w:rPr>
          <w:rFonts w:asciiTheme="majorHAnsi" w:eastAsia="Courier New" w:hAnsiTheme="majorHAnsi" w:cstheme="majorHAnsi"/>
          <w:b/>
          <w:bCs/>
          <w:sz w:val="24"/>
          <w:szCs w:val="24"/>
        </w:rPr>
      </w:pPr>
    </w:p>
    <w:p w:rsidR="009A3E60" w:rsidRDefault="009A3E60">
      <w:pPr>
        <w:pStyle w:val="a4"/>
        <w:rPr>
          <w:rFonts w:asciiTheme="majorHAnsi" w:eastAsia="Courier New" w:hAnsiTheme="majorHAnsi" w:cstheme="majorHAnsi"/>
          <w:b/>
          <w:bCs/>
          <w:sz w:val="24"/>
          <w:szCs w:val="24"/>
        </w:rPr>
      </w:pPr>
    </w:p>
    <w:p w:rsidR="009A3E60" w:rsidRDefault="009A3E60">
      <w:pPr>
        <w:pStyle w:val="a4"/>
        <w:rPr>
          <w:rFonts w:asciiTheme="majorHAnsi" w:eastAsia="Courier New" w:hAnsiTheme="majorHAnsi" w:cstheme="majorHAnsi"/>
          <w:b/>
          <w:bCs/>
          <w:sz w:val="24"/>
          <w:szCs w:val="24"/>
        </w:rPr>
      </w:pPr>
    </w:p>
    <w:p w:rsidR="009A3E60" w:rsidRDefault="009A3E60">
      <w:pPr>
        <w:pStyle w:val="a4"/>
        <w:rPr>
          <w:rFonts w:asciiTheme="majorHAnsi" w:eastAsia="Courier New" w:hAnsiTheme="majorHAnsi" w:cstheme="majorHAnsi"/>
          <w:b/>
          <w:bCs/>
          <w:sz w:val="24"/>
          <w:szCs w:val="24"/>
        </w:rPr>
      </w:pPr>
    </w:p>
    <w:p w:rsidR="009A3E60" w:rsidRPr="009A3E60" w:rsidRDefault="009A3E60">
      <w:pPr>
        <w:pStyle w:val="a4"/>
        <w:rPr>
          <w:rFonts w:asciiTheme="majorHAnsi" w:eastAsia="Courier New" w:hAnsiTheme="majorHAnsi" w:cstheme="majorHAnsi"/>
          <w:b/>
          <w:bCs/>
          <w:sz w:val="24"/>
          <w:szCs w:val="24"/>
        </w:rPr>
      </w:pPr>
    </w:p>
    <w:p w:rsidR="009A3E60" w:rsidRPr="009A3E60" w:rsidRDefault="009A3E60">
      <w:pPr>
        <w:pStyle w:val="a4"/>
        <w:rPr>
          <w:rFonts w:asciiTheme="majorHAnsi" w:eastAsia="Courier New" w:hAnsiTheme="majorHAnsi" w:cstheme="majorHAnsi"/>
          <w:b/>
          <w:bCs/>
          <w:sz w:val="24"/>
          <w:szCs w:val="24"/>
        </w:rPr>
      </w:pPr>
    </w:p>
    <w:p w:rsidR="009A3E60" w:rsidRPr="009A3E60" w:rsidRDefault="009A3E60">
      <w:pPr>
        <w:pStyle w:val="a4"/>
        <w:rPr>
          <w:rFonts w:asciiTheme="majorHAnsi" w:eastAsia="Courier New" w:hAnsiTheme="majorHAnsi" w:cstheme="majorHAnsi"/>
          <w:b/>
          <w:bCs/>
          <w:sz w:val="24"/>
          <w:szCs w:val="24"/>
        </w:rPr>
      </w:pPr>
    </w:p>
    <w:p w:rsidR="009A3E60" w:rsidRPr="009A3E60" w:rsidRDefault="009A3E60">
      <w:pPr>
        <w:pStyle w:val="a4"/>
        <w:rPr>
          <w:rFonts w:asciiTheme="majorHAnsi" w:eastAsia="Courier New" w:hAnsiTheme="majorHAnsi" w:cstheme="majorHAnsi"/>
          <w:b/>
          <w:bCs/>
          <w:sz w:val="24"/>
          <w:szCs w:val="24"/>
        </w:rPr>
      </w:pPr>
    </w:p>
    <w:p w:rsidR="009A3E60" w:rsidRPr="009A3E60" w:rsidRDefault="009A3E60">
      <w:pPr>
        <w:pStyle w:val="a4"/>
        <w:rPr>
          <w:rFonts w:asciiTheme="majorHAnsi" w:eastAsia="Courier New" w:hAnsiTheme="majorHAnsi" w:cstheme="majorHAnsi"/>
          <w:b/>
          <w:bCs/>
          <w:sz w:val="24"/>
          <w:szCs w:val="24"/>
        </w:rPr>
      </w:pPr>
    </w:p>
    <w:p w:rsidR="009A3E60" w:rsidRPr="009A3E60" w:rsidRDefault="009A3E60">
      <w:pPr>
        <w:pStyle w:val="a4"/>
        <w:rPr>
          <w:rFonts w:asciiTheme="majorHAnsi" w:eastAsia="Courier New" w:hAnsiTheme="majorHAnsi" w:cstheme="majorHAnsi"/>
          <w:b/>
          <w:bCs/>
          <w:sz w:val="24"/>
          <w:szCs w:val="24"/>
        </w:rPr>
      </w:pPr>
    </w:p>
    <w:p w:rsidR="009A3E60" w:rsidRPr="009A3E60" w:rsidRDefault="009A3E60">
      <w:pPr>
        <w:pStyle w:val="a4"/>
        <w:rPr>
          <w:rFonts w:asciiTheme="majorHAnsi" w:eastAsia="Courier New" w:hAnsiTheme="majorHAnsi" w:cstheme="majorHAnsi"/>
          <w:b/>
          <w:bCs/>
          <w:sz w:val="24"/>
          <w:szCs w:val="24"/>
        </w:rPr>
      </w:pPr>
    </w:p>
    <w:p w:rsidR="009A3E60" w:rsidRDefault="009A3E60">
      <w:pPr>
        <w:pStyle w:val="a4"/>
        <w:rPr>
          <w:rFonts w:asciiTheme="majorHAnsi" w:eastAsia="Courier New" w:hAnsiTheme="majorHAnsi" w:cstheme="majorHAnsi"/>
          <w:b/>
          <w:bCs/>
          <w:sz w:val="24"/>
          <w:szCs w:val="24"/>
        </w:rPr>
      </w:pPr>
    </w:p>
    <w:p w:rsidR="00B47D19" w:rsidRDefault="00B47D19">
      <w:pPr>
        <w:pStyle w:val="a4"/>
        <w:rPr>
          <w:rFonts w:asciiTheme="majorHAnsi" w:eastAsia="Courier New" w:hAnsiTheme="majorHAnsi" w:cstheme="majorHAnsi"/>
          <w:b/>
          <w:bCs/>
          <w:sz w:val="24"/>
          <w:szCs w:val="24"/>
        </w:rPr>
      </w:pPr>
    </w:p>
    <w:p w:rsidR="00B47D19" w:rsidRDefault="00B47D19">
      <w:pPr>
        <w:pStyle w:val="a4"/>
        <w:rPr>
          <w:rFonts w:asciiTheme="majorHAnsi" w:eastAsia="Courier New" w:hAnsiTheme="majorHAnsi" w:cstheme="majorHAnsi"/>
          <w:b/>
          <w:bCs/>
          <w:sz w:val="24"/>
          <w:szCs w:val="24"/>
        </w:rPr>
      </w:pPr>
    </w:p>
    <w:p w:rsidR="00B47D19" w:rsidRDefault="00B47D19">
      <w:pPr>
        <w:pStyle w:val="a4"/>
        <w:rPr>
          <w:rFonts w:asciiTheme="majorHAnsi" w:eastAsia="Courier New" w:hAnsiTheme="majorHAnsi" w:cstheme="majorHAnsi"/>
          <w:b/>
          <w:bCs/>
          <w:sz w:val="24"/>
          <w:szCs w:val="24"/>
        </w:rPr>
      </w:pPr>
    </w:p>
    <w:p w:rsidR="00B47D19" w:rsidRDefault="00B47D19">
      <w:pPr>
        <w:pStyle w:val="a4"/>
        <w:rPr>
          <w:rFonts w:asciiTheme="majorHAnsi" w:eastAsia="Courier New" w:hAnsiTheme="majorHAnsi" w:cstheme="majorHAnsi"/>
          <w:b/>
          <w:bCs/>
          <w:sz w:val="24"/>
          <w:szCs w:val="24"/>
        </w:rPr>
      </w:pPr>
    </w:p>
    <w:p w:rsidR="00B47D19" w:rsidRDefault="00B47D19">
      <w:pPr>
        <w:pStyle w:val="a4"/>
        <w:rPr>
          <w:rFonts w:asciiTheme="majorHAnsi" w:eastAsia="Courier New" w:hAnsiTheme="majorHAnsi" w:cstheme="majorHAnsi"/>
          <w:b/>
          <w:bCs/>
          <w:sz w:val="24"/>
          <w:szCs w:val="24"/>
        </w:rPr>
      </w:pPr>
    </w:p>
    <w:p w:rsidR="00B47D19" w:rsidRDefault="00B47D19">
      <w:pPr>
        <w:pStyle w:val="a4"/>
        <w:rPr>
          <w:rFonts w:asciiTheme="majorHAnsi" w:eastAsia="Courier New" w:hAnsiTheme="majorHAnsi" w:cstheme="majorHAnsi"/>
          <w:b/>
          <w:bCs/>
          <w:sz w:val="24"/>
          <w:szCs w:val="24"/>
        </w:rPr>
      </w:pPr>
    </w:p>
    <w:p w:rsidR="00B47D19" w:rsidRDefault="00B47D19">
      <w:pPr>
        <w:pStyle w:val="a4"/>
        <w:rPr>
          <w:rFonts w:asciiTheme="majorHAnsi" w:eastAsia="Courier New" w:hAnsiTheme="majorHAnsi" w:cstheme="majorHAnsi"/>
          <w:b/>
          <w:bCs/>
          <w:sz w:val="24"/>
          <w:szCs w:val="24"/>
        </w:rPr>
      </w:pPr>
    </w:p>
    <w:p w:rsidR="00B47D19" w:rsidRDefault="00B47D19">
      <w:pPr>
        <w:pStyle w:val="a4"/>
        <w:rPr>
          <w:rFonts w:asciiTheme="majorHAnsi" w:eastAsia="Courier New" w:hAnsiTheme="majorHAnsi" w:cstheme="majorHAnsi"/>
          <w:b/>
          <w:bCs/>
          <w:sz w:val="24"/>
          <w:szCs w:val="24"/>
        </w:rPr>
      </w:pPr>
    </w:p>
    <w:p w:rsidR="007446B1" w:rsidRDefault="007446B1">
      <w:pPr>
        <w:pStyle w:val="a4"/>
        <w:rPr>
          <w:rFonts w:asciiTheme="majorHAnsi" w:eastAsia="Courier New" w:hAnsiTheme="majorHAnsi" w:cstheme="majorHAnsi"/>
          <w:b/>
          <w:bCs/>
          <w:sz w:val="24"/>
          <w:szCs w:val="24"/>
        </w:rPr>
      </w:pPr>
    </w:p>
    <w:p w:rsidR="007446B1" w:rsidRDefault="007446B1">
      <w:pPr>
        <w:pStyle w:val="a4"/>
        <w:rPr>
          <w:rFonts w:asciiTheme="majorHAnsi" w:eastAsia="Courier New" w:hAnsiTheme="majorHAnsi" w:cstheme="majorHAnsi"/>
          <w:b/>
          <w:bCs/>
          <w:sz w:val="24"/>
          <w:szCs w:val="24"/>
        </w:rPr>
      </w:pPr>
    </w:p>
    <w:p w:rsidR="00B47D19" w:rsidRDefault="00B47D19">
      <w:pPr>
        <w:pStyle w:val="a4"/>
        <w:rPr>
          <w:rFonts w:asciiTheme="majorHAnsi" w:eastAsia="Courier New" w:hAnsiTheme="majorHAnsi" w:cstheme="majorHAnsi"/>
          <w:b/>
          <w:bCs/>
          <w:sz w:val="24"/>
          <w:szCs w:val="24"/>
        </w:rPr>
      </w:pPr>
    </w:p>
    <w:p w:rsidR="00B47D19" w:rsidRPr="009A3E60" w:rsidRDefault="00B47D19">
      <w:pPr>
        <w:pStyle w:val="a4"/>
        <w:rPr>
          <w:rFonts w:asciiTheme="majorHAnsi" w:eastAsia="Courier New" w:hAnsiTheme="majorHAnsi" w:cstheme="majorHAnsi"/>
          <w:b/>
          <w:bCs/>
          <w:sz w:val="24"/>
          <w:szCs w:val="24"/>
        </w:rPr>
      </w:pPr>
    </w:p>
    <w:p w:rsidR="00C15287" w:rsidRPr="009A3E60" w:rsidRDefault="00C15287">
      <w:pPr>
        <w:rPr>
          <w:rFonts w:asciiTheme="majorHAnsi" w:eastAsia="MS Gothic" w:hAnsiTheme="majorHAnsi" w:cstheme="majorHAnsi" w:hint="eastAsia"/>
          <w:b/>
          <w:lang w:val="ru-RU" w:eastAsia="ru-RU"/>
        </w:rPr>
      </w:pPr>
    </w:p>
    <w:p w:rsidR="00E73425" w:rsidRDefault="0078120D" w:rsidP="00DC79A3">
      <w:pPr>
        <w:pStyle w:val="FreeForm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lastRenderedPageBreak/>
        <w:t xml:space="preserve">ПРИМЕР </w:t>
      </w:r>
      <w:r w:rsidR="00B47D19">
        <w:rPr>
          <w:rFonts w:asciiTheme="majorHAnsi" w:hAnsiTheme="majorHAnsi" w:cstheme="majorHAnsi"/>
          <w:b/>
        </w:rPr>
        <w:t xml:space="preserve">  </w:t>
      </w:r>
      <w:r w:rsidR="00FF749A">
        <w:rPr>
          <w:rFonts w:asciiTheme="majorHAnsi" w:hAnsiTheme="majorHAnsi" w:cstheme="majorHAnsi"/>
          <w:b/>
        </w:rPr>
        <w:t>ТЕСТ</w:t>
      </w:r>
      <w:r>
        <w:rPr>
          <w:rFonts w:asciiTheme="majorHAnsi" w:hAnsiTheme="majorHAnsi" w:cstheme="majorHAnsi"/>
          <w:b/>
        </w:rPr>
        <w:t xml:space="preserve">ОВОГО </w:t>
      </w:r>
      <w:r w:rsidR="00B47D19">
        <w:rPr>
          <w:rFonts w:asciiTheme="majorHAnsi" w:hAnsiTheme="majorHAnsi" w:cstheme="majorHAnsi"/>
          <w:b/>
        </w:rPr>
        <w:t xml:space="preserve">  </w:t>
      </w:r>
      <w:r>
        <w:rPr>
          <w:rFonts w:asciiTheme="majorHAnsi" w:hAnsiTheme="majorHAnsi" w:cstheme="majorHAnsi"/>
          <w:b/>
        </w:rPr>
        <w:t>БИЛЕТА</w:t>
      </w:r>
      <w:r w:rsidR="00FF749A">
        <w:rPr>
          <w:rFonts w:asciiTheme="majorHAnsi" w:hAnsiTheme="majorHAnsi" w:cstheme="majorHAnsi"/>
          <w:b/>
        </w:rPr>
        <w:t xml:space="preserve"> </w:t>
      </w:r>
      <w:r w:rsidR="00B47D19">
        <w:rPr>
          <w:rFonts w:asciiTheme="majorHAnsi" w:hAnsiTheme="majorHAnsi" w:cstheme="majorHAnsi"/>
          <w:b/>
        </w:rPr>
        <w:t xml:space="preserve">  </w:t>
      </w:r>
      <w:r w:rsidR="00FF749A">
        <w:rPr>
          <w:rFonts w:asciiTheme="majorHAnsi" w:hAnsiTheme="majorHAnsi" w:cstheme="majorHAnsi"/>
          <w:b/>
        </w:rPr>
        <w:t>ДЛЯ</w:t>
      </w:r>
      <w:r w:rsidR="00B47D19">
        <w:rPr>
          <w:rFonts w:asciiTheme="majorHAnsi" w:hAnsiTheme="majorHAnsi" w:cstheme="majorHAnsi"/>
          <w:b/>
        </w:rPr>
        <w:t xml:space="preserve"> </w:t>
      </w:r>
      <w:r w:rsidR="00FF749A">
        <w:rPr>
          <w:rFonts w:asciiTheme="majorHAnsi" w:hAnsiTheme="majorHAnsi" w:cstheme="majorHAnsi"/>
          <w:b/>
        </w:rPr>
        <w:t xml:space="preserve"> </w:t>
      </w:r>
      <w:r w:rsidR="00B47D19">
        <w:rPr>
          <w:rFonts w:asciiTheme="majorHAnsi" w:hAnsiTheme="majorHAnsi" w:cstheme="majorHAnsi"/>
          <w:b/>
        </w:rPr>
        <w:t xml:space="preserve"> </w:t>
      </w:r>
      <w:r w:rsidR="00FF749A">
        <w:rPr>
          <w:rFonts w:asciiTheme="majorHAnsi" w:hAnsiTheme="majorHAnsi" w:cstheme="majorHAnsi"/>
          <w:b/>
        </w:rPr>
        <w:t xml:space="preserve">ИТОГОВОЙ </w:t>
      </w:r>
      <w:r w:rsidR="00B47D19">
        <w:rPr>
          <w:rFonts w:asciiTheme="majorHAnsi" w:hAnsiTheme="majorHAnsi" w:cstheme="majorHAnsi"/>
          <w:b/>
        </w:rPr>
        <w:t xml:space="preserve">  </w:t>
      </w:r>
      <w:r w:rsidR="00FF749A">
        <w:rPr>
          <w:rFonts w:asciiTheme="majorHAnsi" w:hAnsiTheme="majorHAnsi" w:cstheme="majorHAnsi"/>
          <w:b/>
        </w:rPr>
        <w:t>АТТЕСТАЦИИ</w:t>
      </w:r>
    </w:p>
    <w:p w:rsidR="00C15287" w:rsidRDefault="00C15287" w:rsidP="00DC79A3">
      <w:pPr>
        <w:pStyle w:val="FreeForm"/>
        <w:jc w:val="center"/>
        <w:rPr>
          <w:rFonts w:asciiTheme="majorHAnsi" w:hAnsiTheme="majorHAnsi" w:cstheme="majorHAnsi"/>
          <w:b/>
        </w:rPr>
      </w:pPr>
    </w:p>
    <w:p w:rsidR="00A379F4" w:rsidRPr="00CE1334" w:rsidRDefault="00B47D19" w:rsidP="00B47D19">
      <w:pPr>
        <w:pStyle w:val="FreeForm"/>
        <w:spacing w:line="276" w:lineRule="auto"/>
        <w:jc w:val="both"/>
        <w:rPr>
          <w:rFonts w:asciiTheme="majorHAnsi" w:eastAsia="Courier New" w:hAnsiTheme="majorHAnsi" w:cstheme="majorHAnsi"/>
          <w:b/>
          <w:iCs/>
        </w:rPr>
      </w:pPr>
      <w:r w:rsidRPr="00CE1334">
        <w:rPr>
          <w:rFonts w:asciiTheme="majorHAnsi" w:hAnsiTheme="majorHAnsi" w:cstheme="majorHAnsi"/>
          <w:b/>
          <w:iCs/>
        </w:rPr>
        <w:t>1.</w:t>
      </w:r>
      <w:r w:rsidR="00916A7A" w:rsidRPr="00CE1334">
        <w:rPr>
          <w:rFonts w:asciiTheme="majorHAnsi" w:hAnsiTheme="majorHAnsi" w:cstheme="majorHAnsi"/>
          <w:b/>
          <w:iCs/>
        </w:rPr>
        <w:t>Какова периодичность проверки знаний по охране труда установлена для руководителей и специалистов на предприятии?</w:t>
      </w:r>
    </w:p>
    <w:p w:rsidR="00A379F4" w:rsidRPr="00CE1334" w:rsidRDefault="00916A7A" w:rsidP="00B47D19">
      <w:pPr>
        <w:pStyle w:val="FreeForm"/>
        <w:numPr>
          <w:ilvl w:val="0"/>
          <w:numId w:val="10"/>
        </w:numPr>
        <w:spacing w:line="276" w:lineRule="auto"/>
        <w:jc w:val="both"/>
        <w:rPr>
          <w:rFonts w:asciiTheme="majorHAnsi" w:eastAsia="Courier New" w:hAnsiTheme="majorHAnsi" w:cstheme="majorHAnsi"/>
        </w:rPr>
      </w:pPr>
      <w:r w:rsidRPr="00CE1334">
        <w:rPr>
          <w:rFonts w:asciiTheme="majorHAnsi" w:hAnsiTheme="majorHAnsi" w:cstheme="majorHAnsi"/>
        </w:rPr>
        <w:t>Не реже одного раза в три года.</w:t>
      </w:r>
    </w:p>
    <w:p w:rsidR="00A379F4" w:rsidRPr="00CE1334" w:rsidRDefault="00916A7A" w:rsidP="00B47D19">
      <w:pPr>
        <w:pStyle w:val="FreeForm"/>
        <w:numPr>
          <w:ilvl w:val="0"/>
          <w:numId w:val="10"/>
        </w:numPr>
        <w:spacing w:line="276" w:lineRule="auto"/>
        <w:jc w:val="both"/>
        <w:rPr>
          <w:rFonts w:asciiTheme="majorHAnsi" w:eastAsia="Courier New" w:hAnsiTheme="majorHAnsi" w:cstheme="majorHAnsi"/>
        </w:rPr>
      </w:pPr>
      <w:r w:rsidRPr="00CE1334">
        <w:rPr>
          <w:rFonts w:asciiTheme="majorHAnsi" w:hAnsiTheme="majorHAnsi" w:cstheme="majorHAnsi"/>
        </w:rPr>
        <w:t>Не реже одного раза в год.</w:t>
      </w:r>
    </w:p>
    <w:p w:rsidR="00A379F4" w:rsidRPr="00CE1334" w:rsidRDefault="00916A7A" w:rsidP="00B47D19">
      <w:pPr>
        <w:pStyle w:val="FreeForm"/>
        <w:numPr>
          <w:ilvl w:val="0"/>
          <w:numId w:val="10"/>
        </w:numPr>
        <w:spacing w:line="276" w:lineRule="auto"/>
        <w:jc w:val="both"/>
        <w:rPr>
          <w:rFonts w:asciiTheme="majorHAnsi" w:eastAsia="Courier New" w:hAnsiTheme="majorHAnsi" w:cstheme="majorHAnsi"/>
        </w:rPr>
      </w:pPr>
      <w:r w:rsidRPr="00CE1334">
        <w:rPr>
          <w:rFonts w:asciiTheme="majorHAnsi" w:hAnsiTheme="majorHAnsi" w:cstheme="majorHAnsi"/>
        </w:rPr>
        <w:t>Не реже одного раза в два года.</w:t>
      </w:r>
    </w:p>
    <w:p w:rsidR="00CE1334" w:rsidRPr="00CE1334" w:rsidRDefault="00CE1334" w:rsidP="00CE1334">
      <w:pPr>
        <w:pStyle w:val="FreeForm"/>
        <w:spacing w:line="276" w:lineRule="auto"/>
        <w:ind w:left="170"/>
        <w:jc w:val="both"/>
        <w:rPr>
          <w:rFonts w:asciiTheme="majorHAnsi" w:eastAsia="Courier New" w:hAnsiTheme="majorHAnsi" w:cstheme="majorHAnsi"/>
        </w:rPr>
      </w:pPr>
    </w:p>
    <w:p w:rsidR="00A379F4" w:rsidRPr="00CE1334" w:rsidRDefault="00CE1334" w:rsidP="00B47D19">
      <w:pPr>
        <w:pStyle w:val="FreeForm"/>
        <w:spacing w:line="276" w:lineRule="auto"/>
        <w:jc w:val="both"/>
        <w:rPr>
          <w:rFonts w:asciiTheme="majorHAnsi" w:eastAsia="Courier New" w:hAnsiTheme="majorHAnsi" w:cstheme="majorHAnsi"/>
          <w:b/>
          <w:iCs/>
          <w:color w:val="262626"/>
        </w:rPr>
      </w:pPr>
      <w:r w:rsidRPr="00CE1334">
        <w:rPr>
          <w:rFonts w:asciiTheme="majorHAnsi" w:hAnsiTheme="majorHAnsi" w:cstheme="majorHAnsi"/>
          <w:b/>
          <w:iCs/>
          <w:color w:val="262626"/>
        </w:rPr>
        <w:t>2.</w:t>
      </w:r>
      <w:r w:rsidR="00916A7A" w:rsidRPr="00CE1334">
        <w:rPr>
          <w:rFonts w:asciiTheme="majorHAnsi" w:hAnsiTheme="majorHAnsi" w:cstheme="majorHAnsi"/>
          <w:b/>
          <w:iCs/>
          <w:color w:val="262626"/>
        </w:rPr>
        <w:t>Влечет ли за собой привлечение к дисциплинарной ответственности отказ работника от выполнения работ в случае возникновения опасности для его жизни и здоровья вследствие нарушения требований охраны труда?</w:t>
      </w:r>
    </w:p>
    <w:p w:rsidR="00A379F4" w:rsidRPr="00CE1334" w:rsidRDefault="00916A7A" w:rsidP="00B47D19">
      <w:pPr>
        <w:pStyle w:val="FreeForm"/>
        <w:numPr>
          <w:ilvl w:val="0"/>
          <w:numId w:val="11"/>
        </w:numPr>
        <w:spacing w:line="276" w:lineRule="auto"/>
        <w:jc w:val="both"/>
        <w:rPr>
          <w:rFonts w:asciiTheme="majorHAnsi" w:eastAsia="Courier New" w:hAnsiTheme="majorHAnsi" w:cstheme="majorHAnsi"/>
          <w:color w:val="262626"/>
        </w:rPr>
      </w:pPr>
      <w:r w:rsidRPr="00CE1334">
        <w:rPr>
          <w:rFonts w:asciiTheme="majorHAnsi" w:hAnsiTheme="majorHAnsi" w:cstheme="majorHAnsi"/>
          <w:color w:val="262626"/>
        </w:rPr>
        <w:t>Влечет</w:t>
      </w:r>
    </w:p>
    <w:p w:rsidR="00A379F4" w:rsidRPr="00CE1334" w:rsidRDefault="00916A7A" w:rsidP="00B47D19">
      <w:pPr>
        <w:pStyle w:val="FreeForm"/>
        <w:numPr>
          <w:ilvl w:val="0"/>
          <w:numId w:val="10"/>
        </w:numPr>
        <w:spacing w:line="276" w:lineRule="auto"/>
        <w:jc w:val="both"/>
        <w:rPr>
          <w:rFonts w:asciiTheme="majorHAnsi" w:eastAsia="Courier New" w:hAnsiTheme="majorHAnsi" w:cstheme="majorHAnsi"/>
        </w:rPr>
      </w:pPr>
      <w:r w:rsidRPr="00CE1334">
        <w:rPr>
          <w:rFonts w:asciiTheme="majorHAnsi" w:hAnsiTheme="majorHAnsi" w:cstheme="majorHAnsi"/>
          <w:color w:val="262626"/>
        </w:rPr>
        <w:t>Не влечет</w:t>
      </w:r>
    </w:p>
    <w:p w:rsidR="00CE1334" w:rsidRPr="00CE1334" w:rsidRDefault="00CE1334" w:rsidP="00CE1334">
      <w:pPr>
        <w:pStyle w:val="FreeForm"/>
        <w:spacing w:line="276" w:lineRule="auto"/>
        <w:ind w:left="170"/>
        <w:jc w:val="both"/>
        <w:rPr>
          <w:rFonts w:asciiTheme="majorHAnsi" w:eastAsia="Courier New" w:hAnsiTheme="majorHAnsi" w:cstheme="majorHAnsi"/>
        </w:rPr>
      </w:pPr>
    </w:p>
    <w:p w:rsidR="00A379F4" w:rsidRPr="00CE1334" w:rsidRDefault="00CE1334" w:rsidP="00B47D19">
      <w:pPr>
        <w:pStyle w:val="FreeForm"/>
        <w:spacing w:line="276" w:lineRule="auto"/>
        <w:jc w:val="both"/>
        <w:rPr>
          <w:rFonts w:asciiTheme="majorHAnsi" w:eastAsia="Courier New" w:hAnsiTheme="majorHAnsi" w:cstheme="majorHAnsi"/>
          <w:b/>
          <w:iCs/>
        </w:rPr>
      </w:pPr>
      <w:r w:rsidRPr="00CE1334">
        <w:rPr>
          <w:rFonts w:asciiTheme="majorHAnsi" w:hAnsiTheme="majorHAnsi" w:cstheme="majorHAnsi"/>
          <w:b/>
          <w:iCs/>
        </w:rPr>
        <w:t>3.</w:t>
      </w:r>
      <w:r w:rsidR="00916A7A" w:rsidRPr="00CE1334">
        <w:rPr>
          <w:rFonts w:asciiTheme="majorHAnsi" w:hAnsiTheme="majorHAnsi" w:cstheme="majorHAnsi"/>
          <w:b/>
          <w:iCs/>
        </w:rPr>
        <w:t>На какой максимальный срок может быть заключен срочный трудовой договор?</w:t>
      </w:r>
    </w:p>
    <w:p w:rsidR="00A379F4" w:rsidRPr="00CE1334" w:rsidRDefault="00916A7A" w:rsidP="00B47D19">
      <w:pPr>
        <w:pStyle w:val="FreeForm"/>
        <w:numPr>
          <w:ilvl w:val="0"/>
          <w:numId w:val="12"/>
        </w:numPr>
        <w:spacing w:line="276" w:lineRule="auto"/>
        <w:jc w:val="both"/>
        <w:rPr>
          <w:rFonts w:asciiTheme="majorHAnsi" w:eastAsia="Courier New" w:hAnsiTheme="majorHAnsi" w:cstheme="majorHAnsi"/>
        </w:rPr>
      </w:pPr>
      <w:r w:rsidRPr="00CE1334">
        <w:rPr>
          <w:rFonts w:asciiTheme="majorHAnsi" w:hAnsiTheme="majorHAnsi" w:cstheme="majorHAnsi"/>
        </w:rPr>
        <w:t>Не более пяти лет;</w:t>
      </w:r>
    </w:p>
    <w:p w:rsidR="00A379F4" w:rsidRPr="00CE1334" w:rsidRDefault="00916A7A" w:rsidP="00B47D19">
      <w:pPr>
        <w:pStyle w:val="FreeForm"/>
        <w:numPr>
          <w:ilvl w:val="0"/>
          <w:numId w:val="12"/>
        </w:numPr>
        <w:spacing w:line="276" w:lineRule="auto"/>
        <w:jc w:val="both"/>
        <w:rPr>
          <w:rFonts w:asciiTheme="majorHAnsi" w:eastAsia="Courier New" w:hAnsiTheme="majorHAnsi" w:cstheme="majorHAnsi"/>
        </w:rPr>
      </w:pPr>
      <w:r w:rsidRPr="00CE1334">
        <w:rPr>
          <w:rFonts w:asciiTheme="majorHAnsi" w:hAnsiTheme="majorHAnsi" w:cstheme="majorHAnsi"/>
        </w:rPr>
        <w:t>Не более года;</w:t>
      </w:r>
    </w:p>
    <w:p w:rsidR="00A379F4" w:rsidRPr="00CE1334" w:rsidRDefault="00916A7A" w:rsidP="00B47D19">
      <w:pPr>
        <w:pStyle w:val="FreeForm"/>
        <w:numPr>
          <w:ilvl w:val="0"/>
          <w:numId w:val="12"/>
        </w:numPr>
        <w:spacing w:line="276" w:lineRule="auto"/>
        <w:jc w:val="both"/>
        <w:rPr>
          <w:rFonts w:asciiTheme="majorHAnsi" w:eastAsia="Courier New" w:hAnsiTheme="majorHAnsi" w:cstheme="majorHAnsi"/>
        </w:rPr>
      </w:pPr>
      <w:r w:rsidRPr="00CE1334">
        <w:rPr>
          <w:rFonts w:asciiTheme="majorHAnsi" w:hAnsiTheme="majorHAnsi" w:cstheme="majorHAnsi"/>
        </w:rPr>
        <w:t>Не ограничено по времени.</w:t>
      </w:r>
    </w:p>
    <w:p w:rsidR="00CE1334" w:rsidRPr="00CE1334" w:rsidRDefault="00CE1334" w:rsidP="00CE1334">
      <w:pPr>
        <w:pStyle w:val="FreeForm"/>
        <w:spacing w:line="276" w:lineRule="auto"/>
        <w:jc w:val="both"/>
        <w:rPr>
          <w:rFonts w:asciiTheme="majorHAnsi" w:eastAsia="Courier New" w:hAnsiTheme="majorHAnsi" w:cstheme="majorHAnsi"/>
        </w:rPr>
      </w:pPr>
    </w:p>
    <w:p w:rsidR="00A379F4" w:rsidRPr="00CE1334" w:rsidRDefault="00CE1334" w:rsidP="00B47D19">
      <w:pPr>
        <w:pStyle w:val="FreeForm"/>
        <w:spacing w:line="276" w:lineRule="auto"/>
        <w:jc w:val="both"/>
        <w:rPr>
          <w:rFonts w:asciiTheme="majorHAnsi" w:eastAsia="Courier New" w:hAnsiTheme="majorHAnsi" w:cstheme="majorHAnsi"/>
          <w:b/>
          <w:iCs/>
        </w:rPr>
      </w:pPr>
      <w:r w:rsidRPr="00CE1334">
        <w:rPr>
          <w:rFonts w:asciiTheme="majorHAnsi" w:hAnsiTheme="majorHAnsi" w:cstheme="majorHAnsi"/>
          <w:b/>
          <w:iCs/>
        </w:rPr>
        <w:t>4.</w:t>
      </w:r>
      <w:r w:rsidR="00916A7A" w:rsidRPr="00CE1334">
        <w:rPr>
          <w:rFonts w:asciiTheme="majorHAnsi" w:hAnsiTheme="majorHAnsi" w:cstheme="majorHAnsi"/>
          <w:b/>
          <w:iCs/>
        </w:rPr>
        <w:t>Кто имеет право выдавать разрешение на пуск в работу грузоподъемной машины, не подлежащей регистрации в органах надзора?</w:t>
      </w:r>
    </w:p>
    <w:p w:rsidR="00A379F4" w:rsidRPr="00CE1334" w:rsidRDefault="00916A7A" w:rsidP="00B47D19">
      <w:pPr>
        <w:pStyle w:val="FreeForm"/>
        <w:numPr>
          <w:ilvl w:val="0"/>
          <w:numId w:val="12"/>
        </w:numPr>
        <w:spacing w:line="276" w:lineRule="auto"/>
        <w:jc w:val="both"/>
        <w:rPr>
          <w:rFonts w:asciiTheme="majorHAnsi" w:eastAsia="Courier New" w:hAnsiTheme="majorHAnsi" w:cstheme="majorHAnsi"/>
        </w:rPr>
      </w:pPr>
      <w:r w:rsidRPr="00CE1334">
        <w:rPr>
          <w:rFonts w:asciiTheme="majorHAnsi" w:hAnsiTheme="majorHAnsi" w:cstheme="majorHAnsi"/>
        </w:rPr>
        <w:t>Инженерно-технический работник, ответственный за содержание грузоподъемных машин в исправном состоянии.</w:t>
      </w:r>
    </w:p>
    <w:p w:rsidR="00A379F4" w:rsidRPr="00CE1334" w:rsidRDefault="00916A7A" w:rsidP="00B47D19">
      <w:pPr>
        <w:pStyle w:val="FreeForm"/>
        <w:numPr>
          <w:ilvl w:val="0"/>
          <w:numId w:val="12"/>
        </w:numPr>
        <w:spacing w:line="276" w:lineRule="auto"/>
        <w:jc w:val="both"/>
        <w:rPr>
          <w:rFonts w:asciiTheme="majorHAnsi" w:eastAsia="Courier New" w:hAnsiTheme="majorHAnsi" w:cstheme="majorHAnsi"/>
        </w:rPr>
      </w:pPr>
      <w:r w:rsidRPr="00CE1334">
        <w:rPr>
          <w:rFonts w:asciiTheme="majorHAnsi" w:hAnsiTheme="majorHAnsi" w:cstheme="majorHAnsi"/>
        </w:rPr>
        <w:t>Лицо, ответственное за безопасное производство работ кранами.</w:t>
      </w:r>
    </w:p>
    <w:p w:rsidR="00A379F4" w:rsidRPr="00CE1334" w:rsidRDefault="00916A7A" w:rsidP="00B47D19">
      <w:pPr>
        <w:pStyle w:val="FreeForm"/>
        <w:numPr>
          <w:ilvl w:val="0"/>
          <w:numId w:val="12"/>
        </w:numPr>
        <w:spacing w:line="276" w:lineRule="auto"/>
        <w:jc w:val="both"/>
        <w:rPr>
          <w:rFonts w:asciiTheme="majorHAnsi" w:eastAsia="Courier New" w:hAnsiTheme="majorHAnsi" w:cstheme="majorHAnsi"/>
        </w:rPr>
      </w:pPr>
      <w:r w:rsidRPr="00CE1334">
        <w:rPr>
          <w:rFonts w:asciiTheme="majorHAnsi" w:hAnsiTheme="majorHAnsi" w:cstheme="majorHAnsi"/>
        </w:rPr>
        <w:t>Инженерно-технический работник по надзору за безопасной эксплуатацией грузоподъемных машин.</w:t>
      </w:r>
    </w:p>
    <w:p w:rsidR="00A379F4" w:rsidRPr="00CE1334" w:rsidRDefault="00916A7A" w:rsidP="00B47D19">
      <w:pPr>
        <w:pStyle w:val="FreeForm"/>
        <w:numPr>
          <w:ilvl w:val="0"/>
          <w:numId w:val="12"/>
        </w:numPr>
        <w:spacing w:line="276" w:lineRule="auto"/>
        <w:jc w:val="both"/>
        <w:rPr>
          <w:rFonts w:asciiTheme="majorHAnsi" w:eastAsia="Courier New" w:hAnsiTheme="majorHAnsi" w:cstheme="majorHAnsi"/>
        </w:rPr>
      </w:pPr>
      <w:r w:rsidRPr="00CE1334">
        <w:rPr>
          <w:rFonts w:asciiTheme="majorHAnsi" w:hAnsiTheme="majorHAnsi" w:cstheme="majorHAnsi"/>
        </w:rPr>
        <w:t>Ру</w:t>
      </w:r>
      <w:r w:rsidR="00E73425" w:rsidRPr="00CE1334">
        <w:rPr>
          <w:rFonts w:asciiTheme="majorHAnsi" w:hAnsiTheme="majorHAnsi" w:cstheme="majorHAnsi"/>
        </w:rPr>
        <w:t>ководитель службы охраны труда.</w:t>
      </w:r>
    </w:p>
    <w:p w:rsidR="00CE1334" w:rsidRPr="00CE1334" w:rsidRDefault="00CE1334" w:rsidP="00CE1334">
      <w:pPr>
        <w:pStyle w:val="FreeForm"/>
        <w:spacing w:line="276" w:lineRule="auto"/>
        <w:jc w:val="both"/>
        <w:rPr>
          <w:rFonts w:asciiTheme="majorHAnsi" w:eastAsia="Courier New" w:hAnsiTheme="majorHAnsi" w:cstheme="majorHAnsi"/>
        </w:rPr>
      </w:pPr>
    </w:p>
    <w:p w:rsidR="00A379F4" w:rsidRPr="00CE1334" w:rsidRDefault="00CE1334" w:rsidP="00B47D19">
      <w:pPr>
        <w:pStyle w:val="FreeForm"/>
        <w:spacing w:line="276" w:lineRule="auto"/>
        <w:jc w:val="both"/>
        <w:rPr>
          <w:rFonts w:asciiTheme="majorHAnsi" w:eastAsia="Courier New" w:hAnsiTheme="majorHAnsi" w:cstheme="majorHAnsi"/>
          <w:b/>
          <w:iCs/>
        </w:rPr>
      </w:pPr>
      <w:r w:rsidRPr="00CE1334">
        <w:rPr>
          <w:rFonts w:asciiTheme="majorHAnsi" w:hAnsiTheme="majorHAnsi" w:cstheme="majorHAnsi"/>
          <w:b/>
          <w:iCs/>
        </w:rPr>
        <w:t>5.</w:t>
      </w:r>
      <w:r w:rsidR="00916A7A" w:rsidRPr="00CE1334">
        <w:rPr>
          <w:rFonts w:asciiTheme="majorHAnsi" w:hAnsiTheme="majorHAnsi" w:cstheme="majorHAnsi"/>
          <w:b/>
          <w:iCs/>
        </w:rPr>
        <w:t>На какой срок могут быть введены в действие временные инструкции по охране труда?</w:t>
      </w:r>
    </w:p>
    <w:p w:rsidR="00A379F4" w:rsidRPr="00CE1334" w:rsidRDefault="00916A7A" w:rsidP="00B47D19">
      <w:pPr>
        <w:pStyle w:val="FreeForm"/>
        <w:numPr>
          <w:ilvl w:val="0"/>
          <w:numId w:val="12"/>
        </w:numPr>
        <w:spacing w:line="276" w:lineRule="auto"/>
        <w:jc w:val="both"/>
        <w:rPr>
          <w:rFonts w:asciiTheme="majorHAnsi" w:eastAsia="Courier New" w:hAnsiTheme="majorHAnsi" w:cstheme="majorHAnsi"/>
        </w:rPr>
      </w:pPr>
      <w:r w:rsidRPr="00CE1334">
        <w:rPr>
          <w:rFonts w:asciiTheme="majorHAnsi" w:hAnsiTheme="majorHAnsi" w:cstheme="majorHAnsi"/>
        </w:rPr>
        <w:t>До приемки в эксплуатацию нового технологического процесса.</w:t>
      </w:r>
    </w:p>
    <w:p w:rsidR="00A379F4" w:rsidRPr="00CE1334" w:rsidRDefault="00916A7A" w:rsidP="00B47D19">
      <w:pPr>
        <w:pStyle w:val="FreeForm"/>
        <w:numPr>
          <w:ilvl w:val="0"/>
          <w:numId w:val="12"/>
        </w:numPr>
        <w:spacing w:line="276" w:lineRule="auto"/>
        <w:jc w:val="both"/>
        <w:rPr>
          <w:rFonts w:asciiTheme="majorHAnsi" w:eastAsia="Courier New" w:hAnsiTheme="majorHAnsi" w:cstheme="majorHAnsi"/>
        </w:rPr>
      </w:pPr>
      <w:r w:rsidRPr="00CE1334">
        <w:rPr>
          <w:rFonts w:asciiTheme="majorHAnsi" w:hAnsiTheme="majorHAnsi" w:cstheme="majorHAnsi"/>
        </w:rPr>
        <w:t>На срок не более 3-х месяцев.</w:t>
      </w:r>
    </w:p>
    <w:p w:rsidR="00A379F4" w:rsidRPr="00CE1334" w:rsidRDefault="00916A7A" w:rsidP="00B47D19">
      <w:pPr>
        <w:pStyle w:val="FreeForm"/>
        <w:numPr>
          <w:ilvl w:val="0"/>
          <w:numId w:val="12"/>
        </w:numPr>
        <w:spacing w:line="276" w:lineRule="auto"/>
        <w:jc w:val="both"/>
        <w:rPr>
          <w:rFonts w:asciiTheme="majorHAnsi" w:eastAsia="Courier New" w:hAnsiTheme="majorHAnsi" w:cstheme="majorHAnsi"/>
        </w:rPr>
      </w:pPr>
      <w:r w:rsidRPr="00CE1334">
        <w:rPr>
          <w:rFonts w:asciiTheme="majorHAnsi" w:hAnsiTheme="majorHAnsi" w:cstheme="majorHAnsi"/>
        </w:rPr>
        <w:t>На усмотрение службы охраны труда.</w:t>
      </w:r>
    </w:p>
    <w:p w:rsidR="00A379F4" w:rsidRPr="00CE1334" w:rsidRDefault="00E73425" w:rsidP="00B47D19">
      <w:pPr>
        <w:pStyle w:val="FreeForm"/>
        <w:numPr>
          <w:ilvl w:val="0"/>
          <w:numId w:val="12"/>
        </w:numPr>
        <w:spacing w:line="276" w:lineRule="auto"/>
        <w:jc w:val="both"/>
        <w:rPr>
          <w:rFonts w:asciiTheme="majorHAnsi" w:eastAsia="Courier New" w:hAnsiTheme="majorHAnsi" w:cstheme="majorHAnsi"/>
        </w:rPr>
      </w:pPr>
      <w:r w:rsidRPr="00CE1334">
        <w:rPr>
          <w:rFonts w:asciiTheme="majorHAnsi" w:hAnsiTheme="majorHAnsi" w:cstheme="majorHAnsi"/>
        </w:rPr>
        <w:t>На срок не более года.</w:t>
      </w:r>
    </w:p>
    <w:p w:rsidR="00CE1334" w:rsidRPr="00CE1334" w:rsidRDefault="00CE1334" w:rsidP="00CE1334">
      <w:pPr>
        <w:pStyle w:val="FreeForm"/>
        <w:spacing w:line="276" w:lineRule="auto"/>
        <w:jc w:val="both"/>
        <w:rPr>
          <w:rFonts w:asciiTheme="majorHAnsi" w:eastAsia="Courier New" w:hAnsiTheme="majorHAnsi" w:cstheme="majorHAnsi"/>
        </w:rPr>
      </w:pPr>
    </w:p>
    <w:p w:rsidR="00A379F4" w:rsidRPr="00CE1334" w:rsidRDefault="00CE1334" w:rsidP="00CE1334">
      <w:pPr>
        <w:pStyle w:val="FreeForm"/>
        <w:spacing w:line="276" w:lineRule="auto"/>
        <w:jc w:val="both"/>
        <w:rPr>
          <w:rFonts w:asciiTheme="majorHAnsi" w:eastAsia="Courier New" w:hAnsiTheme="majorHAnsi" w:cstheme="majorHAnsi"/>
          <w:b/>
          <w:iCs/>
        </w:rPr>
      </w:pPr>
      <w:r w:rsidRPr="00CE1334">
        <w:rPr>
          <w:rFonts w:asciiTheme="majorHAnsi" w:hAnsiTheme="majorHAnsi" w:cstheme="majorHAnsi"/>
          <w:b/>
          <w:iCs/>
        </w:rPr>
        <w:t>6.</w:t>
      </w:r>
      <w:r w:rsidR="00916A7A" w:rsidRPr="00CE1334">
        <w:rPr>
          <w:rFonts w:asciiTheme="majorHAnsi" w:hAnsiTheme="majorHAnsi" w:cstheme="majorHAnsi"/>
          <w:b/>
          <w:iCs/>
        </w:rPr>
        <w:t>Когда в организации создают службу охраны труда?</w:t>
      </w:r>
    </w:p>
    <w:p w:rsidR="00A379F4" w:rsidRPr="00CE1334" w:rsidRDefault="00916A7A" w:rsidP="00B47D19">
      <w:pPr>
        <w:pStyle w:val="FreeForm"/>
        <w:numPr>
          <w:ilvl w:val="0"/>
          <w:numId w:val="12"/>
        </w:numPr>
        <w:spacing w:line="276" w:lineRule="auto"/>
        <w:jc w:val="both"/>
        <w:rPr>
          <w:rFonts w:asciiTheme="majorHAnsi" w:eastAsia="Courier New" w:hAnsiTheme="majorHAnsi" w:cstheme="majorHAnsi"/>
        </w:rPr>
      </w:pPr>
      <w:r w:rsidRPr="00CE1334">
        <w:rPr>
          <w:rFonts w:asciiTheme="majorHAnsi" w:hAnsiTheme="majorHAnsi" w:cstheme="majorHAnsi"/>
        </w:rPr>
        <w:t>в организациях численностью 100 работников;</w:t>
      </w:r>
    </w:p>
    <w:p w:rsidR="00A379F4" w:rsidRPr="00CE1334" w:rsidRDefault="00916A7A" w:rsidP="00B47D19">
      <w:pPr>
        <w:pStyle w:val="FreeForm"/>
        <w:numPr>
          <w:ilvl w:val="0"/>
          <w:numId w:val="12"/>
        </w:numPr>
        <w:spacing w:line="276" w:lineRule="auto"/>
        <w:jc w:val="both"/>
        <w:rPr>
          <w:rFonts w:asciiTheme="majorHAnsi" w:eastAsia="Courier New" w:hAnsiTheme="majorHAnsi" w:cstheme="majorHAnsi"/>
        </w:rPr>
      </w:pPr>
      <w:r w:rsidRPr="00CE1334">
        <w:rPr>
          <w:rFonts w:asciiTheme="majorHAnsi" w:hAnsiTheme="majorHAnsi" w:cstheme="majorHAnsi"/>
        </w:rPr>
        <w:t>численность работников которого превышает 50 человек, создается служба ОТ или</w:t>
      </w:r>
    </w:p>
    <w:p w:rsidR="00A379F4" w:rsidRPr="00CE1334" w:rsidRDefault="00916A7A" w:rsidP="00B47D19">
      <w:pPr>
        <w:pStyle w:val="FreeForm"/>
        <w:numPr>
          <w:ilvl w:val="0"/>
          <w:numId w:val="12"/>
        </w:numPr>
        <w:spacing w:line="276" w:lineRule="auto"/>
        <w:jc w:val="both"/>
        <w:rPr>
          <w:rFonts w:asciiTheme="majorHAnsi" w:eastAsia="Courier New" w:hAnsiTheme="majorHAnsi" w:cstheme="majorHAnsi"/>
        </w:rPr>
      </w:pPr>
      <w:r w:rsidRPr="00CE1334">
        <w:rPr>
          <w:rFonts w:asciiTheme="majorHAnsi" w:hAnsiTheme="majorHAnsi" w:cstheme="majorHAnsi"/>
        </w:rPr>
        <w:t>вводиться должность специалиста по ОТ;</w:t>
      </w:r>
    </w:p>
    <w:p w:rsidR="00A379F4" w:rsidRPr="00CE1334" w:rsidRDefault="00916A7A" w:rsidP="00B47D19">
      <w:pPr>
        <w:pStyle w:val="FreeForm"/>
        <w:numPr>
          <w:ilvl w:val="0"/>
          <w:numId w:val="12"/>
        </w:numPr>
        <w:spacing w:line="276" w:lineRule="auto"/>
        <w:jc w:val="both"/>
        <w:rPr>
          <w:rFonts w:asciiTheme="majorHAnsi" w:eastAsia="Courier New" w:hAnsiTheme="majorHAnsi" w:cstheme="majorHAnsi"/>
        </w:rPr>
      </w:pPr>
      <w:r w:rsidRPr="00CE1334">
        <w:rPr>
          <w:rFonts w:asciiTheme="majorHAnsi" w:hAnsiTheme="majorHAnsi" w:cstheme="majorHAnsi"/>
        </w:rPr>
        <w:t>по усмотрению администрации.</w:t>
      </w:r>
    </w:p>
    <w:p w:rsidR="00CE1334" w:rsidRPr="00CE1334" w:rsidRDefault="00CE1334" w:rsidP="00CE1334">
      <w:pPr>
        <w:pStyle w:val="FreeForm"/>
        <w:spacing w:line="276" w:lineRule="auto"/>
        <w:jc w:val="both"/>
        <w:rPr>
          <w:rFonts w:asciiTheme="majorHAnsi" w:eastAsia="Courier New" w:hAnsiTheme="majorHAnsi" w:cstheme="majorHAnsi"/>
        </w:rPr>
      </w:pPr>
    </w:p>
    <w:p w:rsidR="00A379F4" w:rsidRPr="00CE1334" w:rsidRDefault="00CE1334" w:rsidP="00B47D19">
      <w:pPr>
        <w:pStyle w:val="FreeForm"/>
        <w:spacing w:line="276" w:lineRule="auto"/>
        <w:jc w:val="both"/>
        <w:rPr>
          <w:rFonts w:asciiTheme="majorHAnsi" w:eastAsia="Courier New" w:hAnsiTheme="majorHAnsi" w:cstheme="majorHAnsi"/>
          <w:b/>
          <w:iCs/>
        </w:rPr>
      </w:pPr>
      <w:r w:rsidRPr="00CE1334">
        <w:rPr>
          <w:rFonts w:asciiTheme="majorHAnsi" w:hAnsiTheme="majorHAnsi" w:cstheme="majorHAnsi"/>
          <w:b/>
          <w:iCs/>
        </w:rPr>
        <w:t>7.</w:t>
      </w:r>
      <w:r w:rsidR="00916A7A" w:rsidRPr="00CE1334">
        <w:rPr>
          <w:rFonts w:asciiTheme="majorHAnsi" w:hAnsiTheme="majorHAnsi" w:cstheme="majorHAnsi"/>
          <w:b/>
          <w:iCs/>
        </w:rPr>
        <w:t>При какой длительности перерыва в работе должен проводиться внеплановый инструктаж для профессий повышенной опасности?</w:t>
      </w:r>
    </w:p>
    <w:p w:rsidR="00A379F4" w:rsidRPr="00CE1334" w:rsidRDefault="00916A7A" w:rsidP="00B47D19">
      <w:pPr>
        <w:pStyle w:val="FreeForm"/>
        <w:numPr>
          <w:ilvl w:val="0"/>
          <w:numId w:val="12"/>
        </w:numPr>
        <w:spacing w:line="276" w:lineRule="auto"/>
        <w:jc w:val="both"/>
        <w:rPr>
          <w:rFonts w:asciiTheme="majorHAnsi" w:eastAsia="Courier New" w:hAnsiTheme="majorHAnsi" w:cstheme="majorHAnsi"/>
        </w:rPr>
      </w:pPr>
      <w:r w:rsidRPr="00CE1334">
        <w:rPr>
          <w:rFonts w:asciiTheme="majorHAnsi" w:hAnsiTheme="majorHAnsi" w:cstheme="majorHAnsi"/>
        </w:rPr>
        <w:t>Более 60 календарных дней.</w:t>
      </w:r>
    </w:p>
    <w:p w:rsidR="00A379F4" w:rsidRPr="00CE1334" w:rsidRDefault="00916A7A" w:rsidP="00B47D19">
      <w:pPr>
        <w:pStyle w:val="FreeForm"/>
        <w:numPr>
          <w:ilvl w:val="0"/>
          <w:numId w:val="12"/>
        </w:numPr>
        <w:spacing w:line="276" w:lineRule="auto"/>
        <w:jc w:val="both"/>
        <w:rPr>
          <w:rFonts w:asciiTheme="majorHAnsi" w:eastAsia="Courier New" w:hAnsiTheme="majorHAnsi" w:cstheme="majorHAnsi"/>
        </w:rPr>
      </w:pPr>
      <w:r w:rsidRPr="00CE1334">
        <w:rPr>
          <w:rFonts w:asciiTheme="majorHAnsi" w:hAnsiTheme="majorHAnsi" w:cstheme="majorHAnsi"/>
        </w:rPr>
        <w:t>Более 20 календарных дней.</w:t>
      </w:r>
    </w:p>
    <w:p w:rsidR="00A379F4" w:rsidRPr="00CE1334" w:rsidRDefault="00916A7A" w:rsidP="00B47D19">
      <w:pPr>
        <w:pStyle w:val="FreeForm"/>
        <w:numPr>
          <w:ilvl w:val="0"/>
          <w:numId w:val="12"/>
        </w:numPr>
        <w:spacing w:line="276" w:lineRule="auto"/>
        <w:jc w:val="both"/>
        <w:rPr>
          <w:rFonts w:asciiTheme="majorHAnsi" w:eastAsia="Courier New" w:hAnsiTheme="majorHAnsi" w:cstheme="majorHAnsi"/>
        </w:rPr>
      </w:pPr>
      <w:r w:rsidRPr="00CE1334">
        <w:rPr>
          <w:rFonts w:asciiTheme="majorHAnsi" w:hAnsiTheme="majorHAnsi" w:cstheme="majorHAnsi"/>
        </w:rPr>
        <w:t>Более 45 календарных дней.</w:t>
      </w:r>
    </w:p>
    <w:p w:rsidR="00A379F4" w:rsidRPr="00CE1334" w:rsidRDefault="00916A7A" w:rsidP="00B47D19">
      <w:pPr>
        <w:pStyle w:val="FreeForm"/>
        <w:numPr>
          <w:ilvl w:val="0"/>
          <w:numId w:val="12"/>
        </w:numPr>
        <w:spacing w:line="276" w:lineRule="auto"/>
        <w:jc w:val="both"/>
        <w:rPr>
          <w:rFonts w:asciiTheme="majorHAnsi" w:eastAsia="Courier New" w:hAnsiTheme="majorHAnsi" w:cstheme="majorHAnsi"/>
        </w:rPr>
      </w:pPr>
      <w:r w:rsidRPr="00CE1334">
        <w:rPr>
          <w:rFonts w:asciiTheme="majorHAnsi" w:hAnsiTheme="majorHAnsi" w:cstheme="majorHAnsi"/>
        </w:rPr>
        <w:t>Более 30 календарных дней.</w:t>
      </w:r>
    </w:p>
    <w:p w:rsidR="00CE1334" w:rsidRDefault="00CE1334" w:rsidP="00CE1334">
      <w:pPr>
        <w:pStyle w:val="FreeForm"/>
        <w:spacing w:line="276" w:lineRule="auto"/>
        <w:jc w:val="both"/>
        <w:rPr>
          <w:rFonts w:asciiTheme="majorHAnsi" w:hAnsiTheme="majorHAnsi" w:cstheme="majorHAnsi"/>
        </w:rPr>
      </w:pPr>
    </w:p>
    <w:p w:rsidR="00CE1334" w:rsidRPr="00CE1334" w:rsidRDefault="00CE1334" w:rsidP="00CE1334">
      <w:pPr>
        <w:pStyle w:val="FreeForm"/>
        <w:spacing w:line="276" w:lineRule="auto"/>
        <w:jc w:val="both"/>
        <w:rPr>
          <w:rFonts w:asciiTheme="majorHAnsi" w:eastAsia="Courier New" w:hAnsiTheme="majorHAnsi" w:cstheme="majorHAnsi"/>
        </w:rPr>
      </w:pPr>
    </w:p>
    <w:p w:rsidR="00A379F4" w:rsidRPr="00CE1334" w:rsidRDefault="00CE1334" w:rsidP="00B47D19">
      <w:pPr>
        <w:pStyle w:val="FreeForm"/>
        <w:spacing w:line="276" w:lineRule="auto"/>
        <w:jc w:val="both"/>
        <w:rPr>
          <w:rFonts w:asciiTheme="majorHAnsi" w:eastAsia="Courier New" w:hAnsiTheme="majorHAnsi" w:cstheme="majorHAnsi"/>
          <w:b/>
          <w:iCs/>
        </w:rPr>
      </w:pPr>
      <w:r w:rsidRPr="00CE1334">
        <w:rPr>
          <w:rFonts w:asciiTheme="majorHAnsi" w:hAnsiTheme="majorHAnsi" w:cstheme="majorHAnsi"/>
          <w:b/>
          <w:iCs/>
        </w:rPr>
        <w:lastRenderedPageBreak/>
        <w:t>8.</w:t>
      </w:r>
      <w:r w:rsidR="00916A7A" w:rsidRPr="00CE1334">
        <w:rPr>
          <w:rFonts w:asciiTheme="majorHAnsi" w:hAnsiTheme="majorHAnsi" w:cstheme="majorHAnsi"/>
          <w:b/>
          <w:iCs/>
        </w:rPr>
        <w:t>Можно ли допускать к работе лиц, не прошедших инструктаж?</w:t>
      </w:r>
    </w:p>
    <w:p w:rsidR="00A379F4" w:rsidRPr="00CE1334" w:rsidRDefault="00916A7A" w:rsidP="00B47D19">
      <w:pPr>
        <w:pStyle w:val="FreeForm"/>
        <w:numPr>
          <w:ilvl w:val="0"/>
          <w:numId w:val="12"/>
        </w:numPr>
        <w:spacing w:line="276" w:lineRule="auto"/>
        <w:jc w:val="both"/>
        <w:rPr>
          <w:rFonts w:asciiTheme="majorHAnsi" w:eastAsia="Courier New" w:hAnsiTheme="majorHAnsi" w:cstheme="majorHAnsi"/>
        </w:rPr>
      </w:pPr>
      <w:r w:rsidRPr="00CE1334">
        <w:rPr>
          <w:rFonts w:asciiTheme="majorHAnsi" w:hAnsiTheme="majorHAnsi" w:cstheme="majorHAnsi"/>
        </w:rPr>
        <w:t>Можно, на срок не более одного месяца.</w:t>
      </w:r>
    </w:p>
    <w:p w:rsidR="00A379F4" w:rsidRPr="00CE1334" w:rsidRDefault="00916A7A" w:rsidP="00B47D19">
      <w:pPr>
        <w:pStyle w:val="FreeForm"/>
        <w:numPr>
          <w:ilvl w:val="0"/>
          <w:numId w:val="12"/>
        </w:numPr>
        <w:spacing w:line="276" w:lineRule="auto"/>
        <w:jc w:val="both"/>
        <w:rPr>
          <w:rFonts w:asciiTheme="majorHAnsi" w:eastAsia="Courier New" w:hAnsiTheme="majorHAnsi" w:cstheme="majorHAnsi"/>
        </w:rPr>
      </w:pPr>
      <w:r w:rsidRPr="00CE1334">
        <w:rPr>
          <w:rFonts w:asciiTheme="majorHAnsi" w:hAnsiTheme="majorHAnsi" w:cstheme="majorHAnsi"/>
        </w:rPr>
        <w:t>Нельзя.</w:t>
      </w:r>
    </w:p>
    <w:p w:rsidR="00A379F4" w:rsidRPr="00CE1334" w:rsidRDefault="00916A7A" w:rsidP="00B47D19">
      <w:pPr>
        <w:pStyle w:val="FreeForm"/>
        <w:numPr>
          <w:ilvl w:val="0"/>
          <w:numId w:val="12"/>
        </w:numPr>
        <w:spacing w:line="276" w:lineRule="auto"/>
        <w:jc w:val="both"/>
        <w:rPr>
          <w:rFonts w:asciiTheme="majorHAnsi" w:eastAsia="Courier New" w:hAnsiTheme="majorHAnsi" w:cstheme="majorHAnsi"/>
        </w:rPr>
      </w:pPr>
      <w:r w:rsidRPr="00CE1334">
        <w:rPr>
          <w:rFonts w:asciiTheme="majorHAnsi" w:hAnsiTheme="majorHAnsi" w:cstheme="majorHAnsi"/>
        </w:rPr>
        <w:t>Можно, на срок не более трех месяцев.</w:t>
      </w:r>
    </w:p>
    <w:p w:rsidR="00A379F4" w:rsidRPr="00CE1334" w:rsidRDefault="00916A7A" w:rsidP="00B47D19">
      <w:pPr>
        <w:pStyle w:val="FreeForm"/>
        <w:numPr>
          <w:ilvl w:val="0"/>
          <w:numId w:val="12"/>
        </w:numPr>
        <w:spacing w:line="276" w:lineRule="auto"/>
        <w:jc w:val="both"/>
        <w:rPr>
          <w:rFonts w:asciiTheme="majorHAnsi" w:eastAsia="Courier New" w:hAnsiTheme="majorHAnsi" w:cstheme="majorHAnsi"/>
        </w:rPr>
      </w:pPr>
      <w:r w:rsidRPr="00CE1334">
        <w:rPr>
          <w:rFonts w:asciiTheme="majorHAnsi" w:hAnsiTheme="majorHAnsi" w:cstheme="majorHAnsi"/>
        </w:rPr>
        <w:t>Можно, по согласованию с государственной инспекцией по охране труда.</w:t>
      </w:r>
    </w:p>
    <w:p w:rsidR="00CE1334" w:rsidRPr="00CE1334" w:rsidRDefault="00CE1334" w:rsidP="00CE1334">
      <w:pPr>
        <w:pStyle w:val="FreeForm"/>
        <w:spacing w:line="276" w:lineRule="auto"/>
        <w:jc w:val="both"/>
        <w:rPr>
          <w:rFonts w:asciiTheme="majorHAnsi" w:eastAsia="Courier New" w:hAnsiTheme="majorHAnsi" w:cstheme="majorHAnsi"/>
        </w:rPr>
      </w:pPr>
    </w:p>
    <w:p w:rsidR="00A379F4" w:rsidRPr="00CE1334" w:rsidRDefault="00CE1334" w:rsidP="00B47D19">
      <w:pPr>
        <w:pStyle w:val="FreeForm"/>
        <w:spacing w:line="276" w:lineRule="auto"/>
        <w:jc w:val="both"/>
        <w:rPr>
          <w:rFonts w:asciiTheme="majorHAnsi" w:eastAsia="Courier New" w:hAnsiTheme="majorHAnsi" w:cstheme="majorHAnsi"/>
          <w:b/>
          <w:iCs/>
        </w:rPr>
      </w:pPr>
      <w:r w:rsidRPr="00CE1334">
        <w:rPr>
          <w:rFonts w:asciiTheme="majorHAnsi" w:hAnsiTheme="majorHAnsi" w:cstheme="majorHAnsi"/>
          <w:b/>
          <w:iCs/>
        </w:rPr>
        <w:t>9.</w:t>
      </w:r>
      <w:r w:rsidR="00916A7A" w:rsidRPr="00CE1334">
        <w:rPr>
          <w:rFonts w:asciiTheme="majorHAnsi" w:hAnsiTheme="majorHAnsi" w:cstheme="majorHAnsi"/>
          <w:b/>
          <w:iCs/>
        </w:rPr>
        <w:t>В течение какого срока после поступления на работу руководитель подразделения должен пройти проверку знаний по охране труда?</w:t>
      </w:r>
    </w:p>
    <w:p w:rsidR="00A379F4" w:rsidRPr="00CE1334" w:rsidRDefault="00916A7A" w:rsidP="00B47D19">
      <w:pPr>
        <w:pStyle w:val="FreeForm"/>
        <w:numPr>
          <w:ilvl w:val="0"/>
          <w:numId w:val="12"/>
        </w:numPr>
        <w:spacing w:line="276" w:lineRule="auto"/>
        <w:jc w:val="both"/>
        <w:rPr>
          <w:rFonts w:asciiTheme="majorHAnsi" w:eastAsia="Courier New" w:hAnsiTheme="majorHAnsi" w:cstheme="majorHAnsi"/>
        </w:rPr>
      </w:pPr>
      <w:r w:rsidRPr="00CE1334">
        <w:rPr>
          <w:rFonts w:asciiTheme="majorHAnsi" w:hAnsiTheme="majorHAnsi" w:cstheme="majorHAnsi"/>
        </w:rPr>
        <w:t>Не позднее одной недели после назначения на должность.</w:t>
      </w:r>
    </w:p>
    <w:p w:rsidR="00A379F4" w:rsidRPr="00CE1334" w:rsidRDefault="00916A7A" w:rsidP="00B47D19">
      <w:pPr>
        <w:pStyle w:val="FreeForm"/>
        <w:numPr>
          <w:ilvl w:val="0"/>
          <w:numId w:val="12"/>
        </w:numPr>
        <w:spacing w:line="276" w:lineRule="auto"/>
        <w:jc w:val="both"/>
        <w:rPr>
          <w:rFonts w:asciiTheme="majorHAnsi" w:eastAsia="Courier New" w:hAnsiTheme="majorHAnsi" w:cstheme="majorHAnsi"/>
        </w:rPr>
      </w:pPr>
      <w:r w:rsidRPr="00CE1334">
        <w:rPr>
          <w:rFonts w:asciiTheme="majorHAnsi" w:hAnsiTheme="majorHAnsi" w:cstheme="majorHAnsi"/>
        </w:rPr>
        <w:t>Не позднее одного месяца.</w:t>
      </w:r>
    </w:p>
    <w:p w:rsidR="00A379F4" w:rsidRPr="00CE1334" w:rsidRDefault="00916A7A" w:rsidP="00B47D19">
      <w:pPr>
        <w:pStyle w:val="FreeForm"/>
        <w:numPr>
          <w:ilvl w:val="0"/>
          <w:numId w:val="12"/>
        </w:numPr>
        <w:spacing w:line="276" w:lineRule="auto"/>
        <w:jc w:val="both"/>
        <w:rPr>
          <w:rFonts w:asciiTheme="majorHAnsi" w:eastAsia="Courier New" w:hAnsiTheme="majorHAnsi" w:cstheme="majorHAnsi"/>
        </w:rPr>
      </w:pPr>
      <w:r w:rsidRPr="00CE1334">
        <w:rPr>
          <w:rFonts w:asciiTheme="majorHAnsi" w:hAnsiTheme="majorHAnsi" w:cstheme="majorHAnsi"/>
        </w:rPr>
        <w:t>Не позднее трех месяцев.</w:t>
      </w:r>
    </w:p>
    <w:p w:rsidR="00A379F4" w:rsidRPr="00CE1334" w:rsidRDefault="00916A7A" w:rsidP="00B47D19">
      <w:pPr>
        <w:pStyle w:val="FreeForm"/>
        <w:numPr>
          <w:ilvl w:val="0"/>
          <w:numId w:val="12"/>
        </w:numPr>
        <w:spacing w:line="276" w:lineRule="auto"/>
        <w:jc w:val="both"/>
        <w:rPr>
          <w:rFonts w:asciiTheme="majorHAnsi" w:eastAsia="Courier New" w:hAnsiTheme="majorHAnsi" w:cstheme="majorHAnsi"/>
        </w:rPr>
      </w:pPr>
      <w:r w:rsidRPr="00CE1334">
        <w:rPr>
          <w:rFonts w:asciiTheme="majorHAnsi" w:hAnsiTheme="majorHAnsi" w:cstheme="majorHAnsi"/>
        </w:rPr>
        <w:t>Проверка знаний должна быть проведена до поступления на работу.</w:t>
      </w:r>
    </w:p>
    <w:p w:rsidR="00CE1334" w:rsidRPr="00CE1334" w:rsidRDefault="00CE1334" w:rsidP="00CE1334">
      <w:pPr>
        <w:pStyle w:val="FreeForm"/>
        <w:spacing w:line="276" w:lineRule="auto"/>
        <w:jc w:val="both"/>
        <w:rPr>
          <w:rFonts w:asciiTheme="majorHAnsi" w:eastAsia="Courier New" w:hAnsiTheme="majorHAnsi" w:cstheme="majorHAnsi"/>
        </w:rPr>
      </w:pPr>
    </w:p>
    <w:p w:rsidR="00A379F4" w:rsidRPr="00CE1334" w:rsidRDefault="00CE1334" w:rsidP="00B47D19">
      <w:pPr>
        <w:pStyle w:val="FreeForm"/>
        <w:spacing w:line="276" w:lineRule="auto"/>
        <w:jc w:val="both"/>
        <w:rPr>
          <w:rFonts w:asciiTheme="majorHAnsi" w:eastAsia="Courier New" w:hAnsiTheme="majorHAnsi" w:cstheme="majorHAnsi"/>
          <w:b/>
          <w:iCs/>
        </w:rPr>
      </w:pPr>
      <w:r w:rsidRPr="00CE1334">
        <w:rPr>
          <w:rFonts w:asciiTheme="majorHAnsi" w:hAnsiTheme="majorHAnsi" w:cstheme="majorHAnsi"/>
          <w:b/>
          <w:iCs/>
        </w:rPr>
        <w:t>10.</w:t>
      </w:r>
      <w:r w:rsidR="00916A7A" w:rsidRPr="00CE1334">
        <w:rPr>
          <w:rFonts w:asciiTheme="majorHAnsi" w:hAnsiTheme="majorHAnsi" w:cstheme="majorHAnsi"/>
          <w:b/>
          <w:iCs/>
        </w:rPr>
        <w:t>Какой степени ожога соответствует покраснение кожи?</w:t>
      </w:r>
    </w:p>
    <w:p w:rsidR="00A379F4" w:rsidRPr="00CE1334" w:rsidRDefault="00916A7A" w:rsidP="00B47D19">
      <w:pPr>
        <w:pStyle w:val="FreeForm"/>
        <w:numPr>
          <w:ilvl w:val="0"/>
          <w:numId w:val="12"/>
        </w:numPr>
        <w:spacing w:line="276" w:lineRule="auto"/>
        <w:jc w:val="both"/>
        <w:rPr>
          <w:rFonts w:asciiTheme="majorHAnsi" w:eastAsia="Courier New" w:hAnsiTheme="majorHAnsi" w:cstheme="majorHAnsi"/>
        </w:rPr>
      </w:pPr>
      <w:r w:rsidRPr="00CE1334">
        <w:rPr>
          <w:rFonts w:asciiTheme="majorHAnsi" w:hAnsiTheme="majorHAnsi" w:cstheme="majorHAnsi"/>
        </w:rPr>
        <w:t>I-й степени ожога.</w:t>
      </w:r>
    </w:p>
    <w:p w:rsidR="00A379F4" w:rsidRPr="00CE1334" w:rsidRDefault="00916A7A" w:rsidP="00B47D19">
      <w:pPr>
        <w:pStyle w:val="FreeForm"/>
        <w:numPr>
          <w:ilvl w:val="0"/>
          <w:numId w:val="12"/>
        </w:numPr>
        <w:spacing w:line="276" w:lineRule="auto"/>
        <w:jc w:val="both"/>
        <w:rPr>
          <w:rFonts w:asciiTheme="majorHAnsi" w:eastAsia="Courier New" w:hAnsiTheme="majorHAnsi" w:cstheme="majorHAnsi"/>
        </w:rPr>
      </w:pPr>
      <w:r w:rsidRPr="00CE1334">
        <w:rPr>
          <w:rFonts w:asciiTheme="majorHAnsi" w:hAnsiTheme="majorHAnsi" w:cstheme="majorHAnsi"/>
        </w:rPr>
        <w:t>II-й степени ожога.</w:t>
      </w:r>
    </w:p>
    <w:p w:rsidR="00A379F4" w:rsidRPr="00CE1334" w:rsidRDefault="00916A7A" w:rsidP="00B47D19">
      <w:pPr>
        <w:pStyle w:val="FreeForm"/>
        <w:numPr>
          <w:ilvl w:val="0"/>
          <w:numId w:val="12"/>
        </w:numPr>
        <w:spacing w:line="276" w:lineRule="auto"/>
        <w:jc w:val="both"/>
        <w:rPr>
          <w:rFonts w:asciiTheme="majorHAnsi" w:eastAsia="Courier New" w:hAnsiTheme="majorHAnsi" w:cstheme="majorHAnsi"/>
        </w:rPr>
      </w:pPr>
      <w:r w:rsidRPr="00CE1334">
        <w:rPr>
          <w:rFonts w:asciiTheme="majorHAnsi" w:hAnsiTheme="majorHAnsi" w:cstheme="majorHAnsi"/>
        </w:rPr>
        <w:t>IV-й степени ожога.</w:t>
      </w:r>
    </w:p>
    <w:p w:rsidR="00A379F4" w:rsidRPr="00CE1334" w:rsidRDefault="00916A7A" w:rsidP="00B47D19">
      <w:pPr>
        <w:pStyle w:val="FreeForm"/>
        <w:numPr>
          <w:ilvl w:val="0"/>
          <w:numId w:val="12"/>
        </w:numPr>
        <w:spacing w:line="276" w:lineRule="auto"/>
        <w:jc w:val="both"/>
        <w:rPr>
          <w:rFonts w:asciiTheme="majorHAnsi" w:eastAsia="Courier New" w:hAnsiTheme="majorHAnsi" w:cstheme="majorHAnsi"/>
        </w:rPr>
      </w:pPr>
      <w:r w:rsidRPr="00CE1334">
        <w:rPr>
          <w:rFonts w:asciiTheme="majorHAnsi" w:hAnsiTheme="majorHAnsi" w:cstheme="majorHAnsi"/>
        </w:rPr>
        <w:t>III-й степени ожога.</w:t>
      </w:r>
    </w:p>
    <w:sectPr w:rsidR="00A379F4" w:rsidRPr="00CE1334" w:rsidSect="00C15287">
      <w:footerReference w:type="even" r:id="rId8"/>
      <w:footerReference w:type="default" r:id="rId9"/>
      <w:pgSz w:w="11900" w:h="16840"/>
      <w:pgMar w:top="567" w:right="360" w:bottom="360" w:left="1134" w:header="709" w:footer="28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F76" w:rsidRDefault="00AC3F76">
      <w:r>
        <w:separator/>
      </w:r>
    </w:p>
  </w:endnote>
  <w:endnote w:type="continuationSeparator" w:id="0">
    <w:p w:rsidR="00AC3F76" w:rsidRDefault="00AC3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0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8658109"/>
      <w:docPartObj>
        <w:docPartGallery w:val="Page Numbers (Bottom of Page)"/>
        <w:docPartUnique/>
      </w:docPartObj>
    </w:sdtPr>
    <w:sdtContent>
      <w:p w:rsidR="00D3734C" w:rsidRDefault="00D3734C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46B1" w:rsidRPr="007446B1">
          <w:rPr>
            <w:noProof/>
            <w:lang w:val="ru-RU"/>
          </w:rPr>
          <w:t>16</w:t>
        </w:r>
        <w:r>
          <w:fldChar w:fldCharType="end"/>
        </w:r>
      </w:p>
    </w:sdtContent>
  </w:sdt>
  <w:p w:rsidR="00D3734C" w:rsidRDefault="00D3734C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0395347"/>
      <w:docPartObj>
        <w:docPartGallery w:val="Page Numbers (Bottom of Page)"/>
        <w:docPartUnique/>
      </w:docPartObj>
    </w:sdtPr>
    <w:sdtContent>
      <w:p w:rsidR="00D3734C" w:rsidRDefault="00D3734C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46B1" w:rsidRPr="007446B1">
          <w:rPr>
            <w:noProof/>
            <w:lang w:val="ru-RU"/>
          </w:rPr>
          <w:t>17</w:t>
        </w:r>
        <w:r>
          <w:fldChar w:fldCharType="end"/>
        </w:r>
      </w:p>
    </w:sdtContent>
  </w:sdt>
  <w:p w:rsidR="00D3734C" w:rsidRDefault="00D3734C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F76" w:rsidRDefault="00AC3F76">
      <w:r>
        <w:separator/>
      </w:r>
    </w:p>
  </w:footnote>
  <w:footnote w:type="continuationSeparator" w:id="0">
    <w:p w:rsidR="00AC3F76" w:rsidRDefault="00AC3F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534A6"/>
    <w:multiLevelType w:val="hybridMultilevel"/>
    <w:tmpl w:val="F7E6C558"/>
    <w:numStyleLink w:val="List6"/>
  </w:abstractNum>
  <w:abstractNum w:abstractNumId="1" w15:restartNumberingAfterBreak="0">
    <w:nsid w:val="01B242E9"/>
    <w:multiLevelType w:val="hybridMultilevel"/>
    <w:tmpl w:val="5692AB74"/>
    <w:numStyleLink w:val="List13"/>
  </w:abstractNum>
  <w:abstractNum w:abstractNumId="2" w15:restartNumberingAfterBreak="0">
    <w:nsid w:val="09552ADF"/>
    <w:multiLevelType w:val="hybridMultilevel"/>
    <w:tmpl w:val="33BC3608"/>
    <w:lvl w:ilvl="0" w:tplc="B99E5CB6">
      <w:start w:val="5"/>
      <w:numFmt w:val="bullet"/>
      <w:lvlText w:val="-"/>
      <w:lvlJc w:val="left"/>
      <w:pPr>
        <w:ind w:left="786" w:hanging="360"/>
      </w:pPr>
      <w:rPr>
        <w:rFonts w:ascii="Times New Roman" w:eastAsia="MS Gothic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A6565C6"/>
    <w:multiLevelType w:val="hybridMultilevel"/>
    <w:tmpl w:val="2EE0A4A8"/>
    <w:styleLink w:val="List19"/>
    <w:lvl w:ilvl="0" w:tplc="5098459E">
      <w:start w:val="1"/>
      <w:numFmt w:val="bullet"/>
      <w:suff w:val="nothing"/>
      <w:lvlText w:val="•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2743024">
      <w:start w:val="1"/>
      <w:numFmt w:val="bullet"/>
      <w:suff w:val="nothing"/>
      <w:lvlText w:val="•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1808BC8">
      <w:start w:val="1"/>
      <w:numFmt w:val="bullet"/>
      <w:suff w:val="nothing"/>
      <w:lvlText w:val="•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44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D5806CE">
      <w:start w:val="1"/>
      <w:numFmt w:val="bullet"/>
      <w:suff w:val="nothing"/>
      <w:lvlText w:val="•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16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7825E88">
      <w:start w:val="1"/>
      <w:numFmt w:val="bullet"/>
      <w:suff w:val="nothing"/>
      <w:lvlText w:val="•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8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C9850CA">
      <w:start w:val="1"/>
      <w:numFmt w:val="bullet"/>
      <w:suff w:val="nothing"/>
      <w:lvlText w:val="•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60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F72DCEC">
      <w:start w:val="1"/>
      <w:numFmt w:val="bullet"/>
      <w:suff w:val="nothing"/>
      <w:lvlText w:val="•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432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0D4FD4C">
      <w:start w:val="1"/>
      <w:numFmt w:val="bullet"/>
      <w:suff w:val="nothing"/>
      <w:lvlText w:val="•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504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E3278C6">
      <w:start w:val="1"/>
      <w:numFmt w:val="bullet"/>
      <w:suff w:val="nothing"/>
      <w:lvlText w:val="•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576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C5A1C78"/>
    <w:multiLevelType w:val="hybridMultilevel"/>
    <w:tmpl w:val="C0F8787A"/>
    <w:numStyleLink w:val="List40"/>
  </w:abstractNum>
  <w:abstractNum w:abstractNumId="5" w15:restartNumberingAfterBreak="0">
    <w:nsid w:val="0E12780E"/>
    <w:multiLevelType w:val="hybridMultilevel"/>
    <w:tmpl w:val="1CEE50C6"/>
    <w:styleLink w:val="41"/>
    <w:lvl w:ilvl="0" w:tplc="42CE3F52">
      <w:start w:val="1"/>
      <w:numFmt w:val="bullet"/>
      <w:lvlText w:val="•"/>
      <w:lvlJc w:val="left"/>
      <w:pPr>
        <w:tabs>
          <w:tab w:val="left" w:pos="709"/>
          <w:tab w:val="left" w:pos="100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699"/>
          <w:tab w:val="left" w:pos="9699"/>
        </w:tabs>
        <w:ind w:left="283" w:hanging="28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FAE7718">
      <w:start w:val="1"/>
      <w:numFmt w:val="bullet"/>
      <w:lvlText w:val="•"/>
      <w:lvlJc w:val="left"/>
      <w:pPr>
        <w:tabs>
          <w:tab w:val="left" w:pos="283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699"/>
          <w:tab w:val="left" w:pos="9699"/>
        </w:tabs>
        <w:ind w:left="1003" w:hanging="28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92C44C4">
      <w:start w:val="1"/>
      <w:numFmt w:val="bullet"/>
      <w:lvlText w:val="•"/>
      <w:lvlJc w:val="left"/>
      <w:pPr>
        <w:tabs>
          <w:tab w:val="left" w:pos="283"/>
          <w:tab w:val="left" w:pos="709"/>
          <w:tab w:val="left" w:pos="100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699"/>
          <w:tab w:val="left" w:pos="9699"/>
        </w:tabs>
        <w:ind w:left="1723" w:hanging="28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32CC758">
      <w:start w:val="1"/>
      <w:numFmt w:val="bullet"/>
      <w:lvlText w:val="•"/>
      <w:lvlJc w:val="left"/>
      <w:pPr>
        <w:tabs>
          <w:tab w:val="left" w:pos="283"/>
          <w:tab w:val="left" w:pos="709"/>
          <w:tab w:val="left" w:pos="100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699"/>
          <w:tab w:val="left" w:pos="9699"/>
        </w:tabs>
        <w:ind w:left="2443" w:hanging="28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0D6483A">
      <w:start w:val="1"/>
      <w:numFmt w:val="bullet"/>
      <w:lvlText w:val="•"/>
      <w:lvlJc w:val="left"/>
      <w:pPr>
        <w:tabs>
          <w:tab w:val="left" w:pos="283"/>
          <w:tab w:val="left" w:pos="709"/>
          <w:tab w:val="left" w:pos="100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699"/>
          <w:tab w:val="left" w:pos="9699"/>
        </w:tabs>
        <w:ind w:left="3163" w:hanging="28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DC44196">
      <w:start w:val="1"/>
      <w:numFmt w:val="bullet"/>
      <w:lvlText w:val="•"/>
      <w:lvlJc w:val="left"/>
      <w:pPr>
        <w:tabs>
          <w:tab w:val="left" w:pos="283"/>
          <w:tab w:val="left" w:pos="709"/>
          <w:tab w:val="left" w:pos="100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699"/>
          <w:tab w:val="left" w:pos="9699"/>
        </w:tabs>
        <w:ind w:left="3883" w:hanging="28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CE62804">
      <w:start w:val="1"/>
      <w:numFmt w:val="bullet"/>
      <w:lvlText w:val="•"/>
      <w:lvlJc w:val="left"/>
      <w:pPr>
        <w:tabs>
          <w:tab w:val="left" w:pos="283"/>
          <w:tab w:val="left" w:pos="709"/>
          <w:tab w:val="left" w:pos="100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699"/>
          <w:tab w:val="left" w:pos="9699"/>
        </w:tabs>
        <w:ind w:left="4603" w:hanging="28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9086F8C">
      <w:start w:val="1"/>
      <w:numFmt w:val="bullet"/>
      <w:lvlText w:val="•"/>
      <w:lvlJc w:val="left"/>
      <w:pPr>
        <w:tabs>
          <w:tab w:val="left" w:pos="283"/>
          <w:tab w:val="left" w:pos="709"/>
          <w:tab w:val="left" w:pos="100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699"/>
          <w:tab w:val="left" w:pos="9699"/>
        </w:tabs>
        <w:ind w:left="5323" w:hanging="28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6765772">
      <w:start w:val="1"/>
      <w:numFmt w:val="bullet"/>
      <w:lvlText w:val="•"/>
      <w:lvlJc w:val="left"/>
      <w:pPr>
        <w:tabs>
          <w:tab w:val="left" w:pos="283"/>
          <w:tab w:val="left" w:pos="709"/>
          <w:tab w:val="left" w:pos="100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699"/>
          <w:tab w:val="left" w:pos="9699"/>
        </w:tabs>
        <w:ind w:left="6043" w:hanging="28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00C5292"/>
    <w:multiLevelType w:val="hybridMultilevel"/>
    <w:tmpl w:val="A81A6AA4"/>
    <w:lvl w:ilvl="0" w:tplc="63EE1568">
      <w:start w:val="5"/>
      <w:numFmt w:val="bullet"/>
      <w:lvlText w:val="-"/>
      <w:lvlJc w:val="left"/>
      <w:pPr>
        <w:ind w:left="786" w:hanging="360"/>
      </w:pPr>
      <w:rPr>
        <w:rFonts w:ascii="Times New Roman" w:eastAsia="MS Gothic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13002A6C"/>
    <w:multiLevelType w:val="hybridMultilevel"/>
    <w:tmpl w:val="25BAD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870B44"/>
    <w:multiLevelType w:val="hybridMultilevel"/>
    <w:tmpl w:val="DA92C616"/>
    <w:lvl w:ilvl="0" w:tplc="4F26E230">
      <w:start w:val="5"/>
      <w:numFmt w:val="bullet"/>
      <w:lvlText w:val="-"/>
      <w:lvlJc w:val="left"/>
      <w:pPr>
        <w:ind w:left="786" w:hanging="360"/>
      </w:pPr>
      <w:rPr>
        <w:rFonts w:ascii="Times New Roman" w:eastAsia="MS Gothic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1A0D0EBF"/>
    <w:multiLevelType w:val="hybridMultilevel"/>
    <w:tmpl w:val="C0F8787A"/>
    <w:styleLink w:val="List40"/>
    <w:lvl w:ilvl="0" w:tplc="58A2CB5A">
      <w:start w:val="1"/>
      <w:numFmt w:val="decimal"/>
      <w:lvlText w:val="%1."/>
      <w:lvlJc w:val="left"/>
      <w:pPr>
        <w:ind w:left="420" w:hanging="42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0748464">
      <w:start w:val="1"/>
      <w:numFmt w:val="lowerLetter"/>
      <w:suff w:val="nothing"/>
      <w:lvlText w:val="%2."/>
      <w:lvlJc w:val="left"/>
      <w:pPr>
        <w:tabs>
          <w:tab w:val="left" w:pos="420"/>
        </w:tabs>
        <w:ind w:left="78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9EECDC4">
      <w:start w:val="1"/>
      <w:numFmt w:val="lowerRoman"/>
      <w:suff w:val="nothing"/>
      <w:lvlText w:val="%3."/>
      <w:lvlJc w:val="left"/>
      <w:pPr>
        <w:tabs>
          <w:tab w:val="left" w:pos="420"/>
        </w:tabs>
        <w:ind w:left="114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8DAB136">
      <w:start w:val="1"/>
      <w:numFmt w:val="decimal"/>
      <w:suff w:val="nothing"/>
      <w:lvlText w:val="%4."/>
      <w:lvlJc w:val="left"/>
      <w:pPr>
        <w:tabs>
          <w:tab w:val="left" w:pos="420"/>
        </w:tabs>
        <w:ind w:left="150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C60CCE2">
      <w:start w:val="1"/>
      <w:numFmt w:val="lowerLetter"/>
      <w:suff w:val="nothing"/>
      <w:lvlText w:val="%5."/>
      <w:lvlJc w:val="left"/>
      <w:pPr>
        <w:tabs>
          <w:tab w:val="left" w:pos="420"/>
        </w:tabs>
        <w:ind w:left="186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5047856">
      <w:start w:val="1"/>
      <w:numFmt w:val="lowerRoman"/>
      <w:suff w:val="nothing"/>
      <w:lvlText w:val="%6."/>
      <w:lvlJc w:val="left"/>
      <w:pPr>
        <w:tabs>
          <w:tab w:val="left" w:pos="420"/>
        </w:tabs>
        <w:ind w:left="222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FEE92FA">
      <w:start w:val="1"/>
      <w:numFmt w:val="decimal"/>
      <w:suff w:val="nothing"/>
      <w:lvlText w:val="%7."/>
      <w:lvlJc w:val="left"/>
      <w:pPr>
        <w:tabs>
          <w:tab w:val="left" w:pos="420"/>
        </w:tabs>
        <w:ind w:left="258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B7E25E4">
      <w:start w:val="1"/>
      <w:numFmt w:val="lowerLetter"/>
      <w:suff w:val="nothing"/>
      <w:lvlText w:val="%8."/>
      <w:lvlJc w:val="left"/>
      <w:pPr>
        <w:tabs>
          <w:tab w:val="left" w:pos="420"/>
        </w:tabs>
        <w:ind w:left="294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B641150">
      <w:start w:val="1"/>
      <w:numFmt w:val="lowerRoman"/>
      <w:suff w:val="nothing"/>
      <w:lvlText w:val="%9."/>
      <w:lvlJc w:val="left"/>
      <w:pPr>
        <w:tabs>
          <w:tab w:val="left" w:pos="420"/>
        </w:tabs>
        <w:ind w:left="330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1AFC7BB3"/>
    <w:multiLevelType w:val="hybridMultilevel"/>
    <w:tmpl w:val="1424152A"/>
    <w:numStyleLink w:val="List10"/>
  </w:abstractNum>
  <w:abstractNum w:abstractNumId="11" w15:restartNumberingAfterBreak="0">
    <w:nsid w:val="1CE6499B"/>
    <w:multiLevelType w:val="hybridMultilevel"/>
    <w:tmpl w:val="F870982C"/>
    <w:lvl w:ilvl="0" w:tplc="717AC41A">
      <w:start w:val="1"/>
      <w:numFmt w:val="bullet"/>
      <w:lvlText w:val="•"/>
      <w:lvlJc w:val="left"/>
      <w:pPr>
        <w:tabs>
          <w:tab w:val="left" w:pos="45"/>
          <w:tab w:val="left" w:pos="315"/>
          <w:tab w:val="left" w:pos="360"/>
          <w:tab w:val="left" w:pos="405"/>
          <w:tab w:val="left" w:pos="450"/>
          <w:tab w:val="left" w:pos="495"/>
          <w:tab w:val="left" w:pos="540"/>
          <w:tab w:val="left" w:pos="585"/>
          <w:tab w:val="left" w:pos="630"/>
          <w:tab w:val="left" w:pos="675"/>
          <w:tab w:val="left" w:pos="720"/>
          <w:tab w:val="left" w:pos="765"/>
          <w:tab w:val="left" w:pos="810"/>
          <w:tab w:val="left" w:pos="855"/>
          <w:tab w:val="left" w:pos="900"/>
          <w:tab w:val="left" w:pos="945"/>
          <w:tab w:val="left" w:pos="990"/>
          <w:tab w:val="left" w:pos="1035"/>
          <w:tab w:val="left" w:pos="1080"/>
          <w:tab w:val="left" w:pos="1125"/>
          <w:tab w:val="left" w:pos="1170"/>
          <w:tab w:val="left" w:pos="1215"/>
          <w:tab w:val="left" w:pos="1260"/>
          <w:tab w:val="left" w:pos="1305"/>
          <w:tab w:val="left" w:pos="1350"/>
          <w:tab w:val="left" w:pos="1395"/>
          <w:tab w:val="left" w:pos="1440"/>
          <w:tab w:val="left" w:pos="1485"/>
          <w:tab w:val="left" w:pos="1530"/>
          <w:tab w:val="left" w:pos="1575"/>
          <w:tab w:val="left" w:pos="1620"/>
          <w:tab w:val="left" w:pos="1665"/>
          <w:tab w:val="left" w:pos="1710"/>
          <w:tab w:val="left" w:pos="1755"/>
          <w:tab w:val="left" w:pos="1800"/>
          <w:tab w:val="left" w:pos="1845"/>
          <w:tab w:val="left" w:pos="1890"/>
          <w:tab w:val="left" w:pos="1935"/>
          <w:tab w:val="left" w:pos="1980"/>
          <w:tab w:val="left" w:pos="2025"/>
          <w:tab w:val="left" w:pos="2070"/>
          <w:tab w:val="left" w:pos="2115"/>
          <w:tab w:val="left" w:pos="2160"/>
          <w:tab w:val="left" w:pos="2205"/>
          <w:tab w:val="left" w:pos="2250"/>
          <w:tab w:val="left" w:pos="2295"/>
          <w:tab w:val="left" w:pos="2340"/>
          <w:tab w:val="left" w:pos="2385"/>
          <w:tab w:val="left" w:pos="2430"/>
          <w:tab w:val="left" w:pos="2475"/>
          <w:tab w:val="left" w:pos="2520"/>
          <w:tab w:val="left" w:pos="2565"/>
          <w:tab w:val="left" w:pos="2610"/>
          <w:tab w:val="left" w:pos="2655"/>
          <w:tab w:val="left" w:pos="2700"/>
          <w:tab w:val="left" w:pos="2745"/>
          <w:tab w:val="left" w:pos="2790"/>
          <w:tab w:val="left" w:pos="2835"/>
          <w:tab w:val="left" w:pos="2880"/>
          <w:tab w:val="left" w:pos="2925"/>
          <w:tab w:val="left" w:pos="2970"/>
          <w:tab w:val="left" w:pos="3015"/>
          <w:tab w:val="left" w:pos="3060"/>
          <w:tab w:val="left" w:pos="3105"/>
        </w:tabs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09062CC">
      <w:start w:val="1"/>
      <w:numFmt w:val="bullet"/>
      <w:lvlText w:val="•"/>
      <w:lvlJc w:val="left"/>
      <w:pPr>
        <w:tabs>
          <w:tab w:val="left" w:pos="45"/>
          <w:tab w:val="left" w:pos="90"/>
          <w:tab w:val="left" w:pos="135"/>
          <w:tab w:val="left" w:pos="180"/>
          <w:tab w:val="left" w:pos="225"/>
          <w:tab w:val="left" w:pos="270"/>
          <w:tab w:val="left" w:pos="315"/>
          <w:tab w:val="left" w:pos="360"/>
          <w:tab w:val="left" w:pos="405"/>
          <w:tab w:val="left" w:pos="450"/>
          <w:tab w:val="left" w:pos="495"/>
          <w:tab w:val="left" w:pos="540"/>
          <w:tab w:val="left" w:pos="585"/>
          <w:tab w:val="left" w:pos="630"/>
          <w:tab w:val="left" w:pos="675"/>
          <w:tab w:val="left" w:pos="720"/>
          <w:tab w:val="left" w:pos="765"/>
          <w:tab w:val="left" w:pos="1035"/>
          <w:tab w:val="left" w:pos="1080"/>
          <w:tab w:val="left" w:pos="1125"/>
          <w:tab w:val="left" w:pos="1170"/>
          <w:tab w:val="left" w:pos="1215"/>
          <w:tab w:val="left" w:pos="1260"/>
          <w:tab w:val="left" w:pos="1305"/>
          <w:tab w:val="left" w:pos="1350"/>
          <w:tab w:val="left" w:pos="1395"/>
          <w:tab w:val="left" w:pos="1440"/>
          <w:tab w:val="left" w:pos="1485"/>
          <w:tab w:val="left" w:pos="1530"/>
          <w:tab w:val="left" w:pos="1575"/>
          <w:tab w:val="left" w:pos="1620"/>
          <w:tab w:val="left" w:pos="1665"/>
          <w:tab w:val="left" w:pos="1710"/>
          <w:tab w:val="left" w:pos="1755"/>
          <w:tab w:val="left" w:pos="1800"/>
          <w:tab w:val="left" w:pos="1845"/>
          <w:tab w:val="left" w:pos="1890"/>
          <w:tab w:val="left" w:pos="1935"/>
          <w:tab w:val="left" w:pos="1980"/>
          <w:tab w:val="left" w:pos="2025"/>
          <w:tab w:val="left" w:pos="2070"/>
          <w:tab w:val="left" w:pos="2115"/>
          <w:tab w:val="left" w:pos="2160"/>
          <w:tab w:val="left" w:pos="2205"/>
          <w:tab w:val="left" w:pos="2250"/>
          <w:tab w:val="left" w:pos="2295"/>
          <w:tab w:val="left" w:pos="2340"/>
          <w:tab w:val="left" w:pos="2385"/>
          <w:tab w:val="left" w:pos="2430"/>
          <w:tab w:val="left" w:pos="2475"/>
          <w:tab w:val="left" w:pos="2520"/>
          <w:tab w:val="left" w:pos="2565"/>
          <w:tab w:val="left" w:pos="2610"/>
          <w:tab w:val="left" w:pos="2655"/>
          <w:tab w:val="left" w:pos="2700"/>
          <w:tab w:val="left" w:pos="2745"/>
          <w:tab w:val="left" w:pos="2790"/>
          <w:tab w:val="left" w:pos="2835"/>
          <w:tab w:val="left" w:pos="2880"/>
          <w:tab w:val="left" w:pos="2925"/>
          <w:tab w:val="left" w:pos="2970"/>
          <w:tab w:val="left" w:pos="3015"/>
          <w:tab w:val="left" w:pos="3060"/>
          <w:tab w:val="left" w:pos="3105"/>
        </w:tabs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87E125A">
      <w:start w:val="1"/>
      <w:numFmt w:val="bullet"/>
      <w:lvlText w:val="•"/>
      <w:lvlJc w:val="left"/>
      <w:pPr>
        <w:tabs>
          <w:tab w:val="left" w:pos="45"/>
          <w:tab w:val="left" w:pos="90"/>
          <w:tab w:val="left" w:pos="135"/>
          <w:tab w:val="left" w:pos="180"/>
          <w:tab w:val="left" w:pos="225"/>
          <w:tab w:val="left" w:pos="270"/>
          <w:tab w:val="left" w:pos="315"/>
          <w:tab w:val="left" w:pos="360"/>
          <w:tab w:val="left" w:pos="405"/>
          <w:tab w:val="left" w:pos="450"/>
          <w:tab w:val="left" w:pos="495"/>
          <w:tab w:val="left" w:pos="540"/>
          <w:tab w:val="left" w:pos="585"/>
          <w:tab w:val="left" w:pos="630"/>
          <w:tab w:val="left" w:pos="675"/>
          <w:tab w:val="left" w:pos="720"/>
          <w:tab w:val="left" w:pos="765"/>
          <w:tab w:val="left" w:pos="810"/>
          <w:tab w:val="left" w:pos="855"/>
          <w:tab w:val="left" w:pos="900"/>
          <w:tab w:val="left" w:pos="945"/>
          <w:tab w:val="left" w:pos="990"/>
          <w:tab w:val="left" w:pos="1035"/>
          <w:tab w:val="left" w:pos="1080"/>
          <w:tab w:val="left" w:pos="1125"/>
          <w:tab w:val="left" w:pos="1170"/>
          <w:tab w:val="left" w:pos="1215"/>
          <w:tab w:val="left" w:pos="1260"/>
          <w:tab w:val="left" w:pos="1305"/>
          <w:tab w:val="left" w:pos="1350"/>
          <w:tab w:val="left" w:pos="1395"/>
          <w:tab w:val="left" w:pos="1440"/>
          <w:tab w:val="left" w:pos="1485"/>
          <w:tab w:val="left" w:pos="1755"/>
          <w:tab w:val="left" w:pos="1800"/>
          <w:tab w:val="left" w:pos="1845"/>
          <w:tab w:val="left" w:pos="1890"/>
          <w:tab w:val="left" w:pos="1935"/>
          <w:tab w:val="left" w:pos="1980"/>
          <w:tab w:val="left" w:pos="2025"/>
          <w:tab w:val="left" w:pos="2070"/>
          <w:tab w:val="left" w:pos="2115"/>
          <w:tab w:val="left" w:pos="2160"/>
          <w:tab w:val="left" w:pos="2205"/>
          <w:tab w:val="left" w:pos="2250"/>
          <w:tab w:val="left" w:pos="2295"/>
          <w:tab w:val="left" w:pos="2340"/>
          <w:tab w:val="left" w:pos="2385"/>
          <w:tab w:val="left" w:pos="2430"/>
          <w:tab w:val="left" w:pos="2475"/>
          <w:tab w:val="left" w:pos="2520"/>
          <w:tab w:val="left" w:pos="2565"/>
          <w:tab w:val="left" w:pos="2610"/>
          <w:tab w:val="left" w:pos="2655"/>
          <w:tab w:val="left" w:pos="2700"/>
          <w:tab w:val="left" w:pos="2745"/>
          <w:tab w:val="left" w:pos="2790"/>
          <w:tab w:val="left" w:pos="2835"/>
          <w:tab w:val="left" w:pos="2880"/>
          <w:tab w:val="left" w:pos="2925"/>
          <w:tab w:val="left" w:pos="2970"/>
          <w:tab w:val="left" w:pos="3015"/>
          <w:tab w:val="left" w:pos="3060"/>
          <w:tab w:val="left" w:pos="3105"/>
        </w:tabs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862E290">
      <w:start w:val="1"/>
      <w:numFmt w:val="bullet"/>
      <w:lvlText w:val="•"/>
      <w:lvlJc w:val="left"/>
      <w:pPr>
        <w:tabs>
          <w:tab w:val="left" w:pos="45"/>
          <w:tab w:val="left" w:pos="90"/>
          <w:tab w:val="left" w:pos="135"/>
          <w:tab w:val="left" w:pos="180"/>
          <w:tab w:val="left" w:pos="225"/>
          <w:tab w:val="left" w:pos="270"/>
          <w:tab w:val="left" w:pos="315"/>
          <w:tab w:val="left" w:pos="360"/>
          <w:tab w:val="left" w:pos="405"/>
          <w:tab w:val="left" w:pos="450"/>
          <w:tab w:val="left" w:pos="495"/>
          <w:tab w:val="left" w:pos="540"/>
          <w:tab w:val="left" w:pos="585"/>
          <w:tab w:val="left" w:pos="630"/>
          <w:tab w:val="left" w:pos="675"/>
          <w:tab w:val="left" w:pos="720"/>
          <w:tab w:val="left" w:pos="765"/>
          <w:tab w:val="left" w:pos="810"/>
          <w:tab w:val="left" w:pos="855"/>
          <w:tab w:val="left" w:pos="900"/>
          <w:tab w:val="left" w:pos="945"/>
          <w:tab w:val="left" w:pos="990"/>
          <w:tab w:val="left" w:pos="1035"/>
          <w:tab w:val="left" w:pos="1080"/>
          <w:tab w:val="left" w:pos="1125"/>
          <w:tab w:val="left" w:pos="1170"/>
          <w:tab w:val="left" w:pos="1215"/>
          <w:tab w:val="left" w:pos="1260"/>
          <w:tab w:val="left" w:pos="1305"/>
          <w:tab w:val="left" w:pos="1350"/>
          <w:tab w:val="left" w:pos="1395"/>
          <w:tab w:val="left" w:pos="1440"/>
          <w:tab w:val="left" w:pos="1485"/>
          <w:tab w:val="left" w:pos="1530"/>
          <w:tab w:val="left" w:pos="1575"/>
          <w:tab w:val="left" w:pos="1620"/>
          <w:tab w:val="left" w:pos="1665"/>
          <w:tab w:val="left" w:pos="1710"/>
          <w:tab w:val="left" w:pos="1755"/>
          <w:tab w:val="left" w:pos="1800"/>
          <w:tab w:val="left" w:pos="1845"/>
          <w:tab w:val="left" w:pos="1890"/>
          <w:tab w:val="left" w:pos="1935"/>
          <w:tab w:val="left" w:pos="1980"/>
          <w:tab w:val="left" w:pos="2025"/>
          <w:tab w:val="left" w:pos="2070"/>
          <w:tab w:val="left" w:pos="2115"/>
          <w:tab w:val="left" w:pos="2160"/>
          <w:tab w:val="left" w:pos="2205"/>
          <w:tab w:val="left" w:pos="2475"/>
          <w:tab w:val="left" w:pos="2520"/>
          <w:tab w:val="left" w:pos="2565"/>
          <w:tab w:val="left" w:pos="2610"/>
          <w:tab w:val="left" w:pos="2655"/>
          <w:tab w:val="left" w:pos="2700"/>
          <w:tab w:val="left" w:pos="2745"/>
          <w:tab w:val="left" w:pos="2790"/>
          <w:tab w:val="left" w:pos="2835"/>
          <w:tab w:val="left" w:pos="2880"/>
          <w:tab w:val="left" w:pos="2925"/>
          <w:tab w:val="left" w:pos="2970"/>
          <w:tab w:val="left" w:pos="3015"/>
          <w:tab w:val="left" w:pos="3060"/>
          <w:tab w:val="left" w:pos="3105"/>
        </w:tabs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51C78A4">
      <w:start w:val="1"/>
      <w:numFmt w:val="bullet"/>
      <w:lvlText w:val="•"/>
      <w:lvlJc w:val="left"/>
      <w:pPr>
        <w:tabs>
          <w:tab w:val="left" w:pos="45"/>
          <w:tab w:val="left" w:pos="90"/>
          <w:tab w:val="left" w:pos="135"/>
          <w:tab w:val="left" w:pos="180"/>
          <w:tab w:val="left" w:pos="225"/>
          <w:tab w:val="left" w:pos="270"/>
          <w:tab w:val="left" w:pos="315"/>
          <w:tab w:val="left" w:pos="360"/>
          <w:tab w:val="left" w:pos="405"/>
          <w:tab w:val="left" w:pos="450"/>
          <w:tab w:val="left" w:pos="495"/>
          <w:tab w:val="left" w:pos="540"/>
          <w:tab w:val="left" w:pos="585"/>
          <w:tab w:val="left" w:pos="630"/>
          <w:tab w:val="left" w:pos="675"/>
          <w:tab w:val="left" w:pos="720"/>
          <w:tab w:val="left" w:pos="765"/>
          <w:tab w:val="left" w:pos="810"/>
          <w:tab w:val="left" w:pos="855"/>
          <w:tab w:val="left" w:pos="900"/>
          <w:tab w:val="left" w:pos="945"/>
          <w:tab w:val="left" w:pos="990"/>
          <w:tab w:val="left" w:pos="1035"/>
          <w:tab w:val="left" w:pos="1080"/>
          <w:tab w:val="left" w:pos="1125"/>
          <w:tab w:val="left" w:pos="1170"/>
          <w:tab w:val="left" w:pos="1215"/>
          <w:tab w:val="left" w:pos="1260"/>
          <w:tab w:val="left" w:pos="1305"/>
          <w:tab w:val="left" w:pos="1350"/>
          <w:tab w:val="left" w:pos="1395"/>
          <w:tab w:val="left" w:pos="1440"/>
          <w:tab w:val="left" w:pos="1485"/>
          <w:tab w:val="left" w:pos="1530"/>
          <w:tab w:val="left" w:pos="1575"/>
          <w:tab w:val="left" w:pos="1620"/>
          <w:tab w:val="left" w:pos="1665"/>
          <w:tab w:val="left" w:pos="1710"/>
          <w:tab w:val="left" w:pos="1755"/>
          <w:tab w:val="left" w:pos="1800"/>
          <w:tab w:val="left" w:pos="1845"/>
          <w:tab w:val="left" w:pos="1890"/>
          <w:tab w:val="left" w:pos="1935"/>
          <w:tab w:val="left" w:pos="1980"/>
          <w:tab w:val="left" w:pos="2025"/>
          <w:tab w:val="left" w:pos="2070"/>
          <w:tab w:val="left" w:pos="2115"/>
          <w:tab w:val="left" w:pos="2160"/>
          <w:tab w:val="left" w:pos="2205"/>
          <w:tab w:val="left" w:pos="2250"/>
          <w:tab w:val="left" w:pos="2295"/>
          <w:tab w:val="left" w:pos="2340"/>
          <w:tab w:val="left" w:pos="2385"/>
          <w:tab w:val="left" w:pos="2430"/>
          <w:tab w:val="left" w:pos="2475"/>
          <w:tab w:val="left" w:pos="2520"/>
          <w:tab w:val="left" w:pos="2565"/>
          <w:tab w:val="left" w:pos="2610"/>
          <w:tab w:val="left" w:pos="2655"/>
          <w:tab w:val="left" w:pos="2700"/>
          <w:tab w:val="left" w:pos="2745"/>
          <w:tab w:val="left" w:pos="2790"/>
          <w:tab w:val="left" w:pos="2835"/>
          <w:tab w:val="left" w:pos="2880"/>
        </w:tabs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CD6E85C">
      <w:start w:val="1"/>
      <w:numFmt w:val="bullet"/>
      <w:lvlText w:val="•"/>
      <w:lvlJc w:val="left"/>
      <w:pPr>
        <w:tabs>
          <w:tab w:val="left" w:pos="45"/>
          <w:tab w:val="left" w:pos="90"/>
          <w:tab w:val="left" w:pos="135"/>
          <w:tab w:val="left" w:pos="180"/>
          <w:tab w:val="left" w:pos="225"/>
          <w:tab w:val="left" w:pos="270"/>
          <w:tab w:val="left" w:pos="315"/>
          <w:tab w:val="left" w:pos="360"/>
          <w:tab w:val="left" w:pos="405"/>
          <w:tab w:val="left" w:pos="450"/>
          <w:tab w:val="left" w:pos="495"/>
          <w:tab w:val="left" w:pos="540"/>
          <w:tab w:val="left" w:pos="585"/>
          <w:tab w:val="left" w:pos="630"/>
          <w:tab w:val="left" w:pos="675"/>
          <w:tab w:val="left" w:pos="720"/>
          <w:tab w:val="left" w:pos="765"/>
          <w:tab w:val="left" w:pos="810"/>
          <w:tab w:val="left" w:pos="855"/>
          <w:tab w:val="left" w:pos="900"/>
          <w:tab w:val="left" w:pos="945"/>
          <w:tab w:val="left" w:pos="990"/>
          <w:tab w:val="left" w:pos="1035"/>
          <w:tab w:val="left" w:pos="1080"/>
          <w:tab w:val="left" w:pos="1125"/>
          <w:tab w:val="left" w:pos="1170"/>
          <w:tab w:val="left" w:pos="1215"/>
          <w:tab w:val="left" w:pos="1260"/>
          <w:tab w:val="left" w:pos="1305"/>
          <w:tab w:val="left" w:pos="1350"/>
          <w:tab w:val="left" w:pos="1395"/>
          <w:tab w:val="left" w:pos="1440"/>
          <w:tab w:val="left" w:pos="1485"/>
          <w:tab w:val="left" w:pos="1530"/>
          <w:tab w:val="left" w:pos="1575"/>
          <w:tab w:val="left" w:pos="1620"/>
          <w:tab w:val="left" w:pos="1665"/>
          <w:tab w:val="left" w:pos="1710"/>
          <w:tab w:val="left" w:pos="1755"/>
          <w:tab w:val="left" w:pos="1800"/>
          <w:tab w:val="left" w:pos="1845"/>
          <w:tab w:val="left" w:pos="1890"/>
          <w:tab w:val="left" w:pos="1935"/>
          <w:tab w:val="left" w:pos="1980"/>
          <w:tab w:val="left" w:pos="2025"/>
          <w:tab w:val="left" w:pos="2070"/>
          <w:tab w:val="left" w:pos="2115"/>
          <w:tab w:val="left" w:pos="2160"/>
          <w:tab w:val="left" w:pos="2205"/>
          <w:tab w:val="left" w:pos="2250"/>
          <w:tab w:val="left" w:pos="2295"/>
          <w:tab w:val="left" w:pos="2340"/>
          <w:tab w:val="left" w:pos="2385"/>
          <w:tab w:val="left" w:pos="2430"/>
          <w:tab w:val="left" w:pos="2475"/>
          <w:tab w:val="left" w:pos="2520"/>
          <w:tab w:val="left" w:pos="2565"/>
          <w:tab w:val="left" w:pos="2610"/>
          <w:tab w:val="left" w:pos="2655"/>
          <w:tab w:val="left" w:pos="2700"/>
          <w:tab w:val="left" w:pos="2745"/>
          <w:tab w:val="left" w:pos="2790"/>
          <w:tab w:val="left" w:pos="2835"/>
          <w:tab w:val="left" w:pos="2880"/>
        </w:tabs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7CCEF10">
      <w:start w:val="1"/>
      <w:numFmt w:val="bullet"/>
      <w:lvlText w:val="•"/>
      <w:lvlJc w:val="left"/>
      <w:pPr>
        <w:tabs>
          <w:tab w:val="left" w:pos="45"/>
          <w:tab w:val="left" w:pos="90"/>
          <w:tab w:val="left" w:pos="135"/>
          <w:tab w:val="left" w:pos="180"/>
          <w:tab w:val="left" w:pos="225"/>
          <w:tab w:val="left" w:pos="270"/>
          <w:tab w:val="left" w:pos="315"/>
          <w:tab w:val="left" w:pos="360"/>
          <w:tab w:val="left" w:pos="405"/>
          <w:tab w:val="left" w:pos="450"/>
          <w:tab w:val="left" w:pos="495"/>
          <w:tab w:val="left" w:pos="540"/>
          <w:tab w:val="left" w:pos="585"/>
          <w:tab w:val="left" w:pos="630"/>
          <w:tab w:val="left" w:pos="675"/>
          <w:tab w:val="left" w:pos="720"/>
          <w:tab w:val="left" w:pos="765"/>
          <w:tab w:val="left" w:pos="810"/>
          <w:tab w:val="left" w:pos="855"/>
          <w:tab w:val="left" w:pos="900"/>
          <w:tab w:val="left" w:pos="945"/>
          <w:tab w:val="left" w:pos="990"/>
          <w:tab w:val="left" w:pos="1035"/>
          <w:tab w:val="left" w:pos="1080"/>
          <w:tab w:val="left" w:pos="1125"/>
          <w:tab w:val="left" w:pos="1170"/>
          <w:tab w:val="left" w:pos="1215"/>
          <w:tab w:val="left" w:pos="1260"/>
          <w:tab w:val="left" w:pos="1305"/>
          <w:tab w:val="left" w:pos="1350"/>
          <w:tab w:val="left" w:pos="1395"/>
          <w:tab w:val="left" w:pos="1440"/>
          <w:tab w:val="left" w:pos="1485"/>
          <w:tab w:val="left" w:pos="1530"/>
          <w:tab w:val="left" w:pos="1575"/>
          <w:tab w:val="left" w:pos="1620"/>
          <w:tab w:val="left" w:pos="1665"/>
          <w:tab w:val="left" w:pos="1710"/>
          <w:tab w:val="left" w:pos="1755"/>
          <w:tab w:val="left" w:pos="1800"/>
          <w:tab w:val="left" w:pos="1845"/>
          <w:tab w:val="left" w:pos="1890"/>
          <w:tab w:val="left" w:pos="1935"/>
          <w:tab w:val="left" w:pos="1980"/>
          <w:tab w:val="left" w:pos="2025"/>
          <w:tab w:val="left" w:pos="2070"/>
          <w:tab w:val="left" w:pos="2115"/>
          <w:tab w:val="left" w:pos="2160"/>
          <w:tab w:val="left" w:pos="2205"/>
          <w:tab w:val="left" w:pos="2250"/>
          <w:tab w:val="left" w:pos="2295"/>
          <w:tab w:val="left" w:pos="2340"/>
          <w:tab w:val="left" w:pos="2385"/>
          <w:tab w:val="left" w:pos="2430"/>
          <w:tab w:val="left" w:pos="2475"/>
          <w:tab w:val="left" w:pos="2520"/>
          <w:tab w:val="left" w:pos="2565"/>
          <w:tab w:val="left" w:pos="2610"/>
          <w:tab w:val="left" w:pos="2655"/>
          <w:tab w:val="left" w:pos="2700"/>
          <w:tab w:val="left" w:pos="2745"/>
          <w:tab w:val="left" w:pos="2790"/>
          <w:tab w:val="left" w:pos="2835"/>
          <w:tab w:val="left" w:pos="2880"/>
        </w:tabs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2E651BC">
      <w:start w:val="1"/>
      <w:numFmt w:val="bullet"/>
      <w:lvlText w:val="•"/>
      <w:lvlJc w:val="left"/>
      <w:pPr>
        <w:tabs>
          <w:tab w:val="left" w:pos="45"/>
          <w:tab w:val="left" w:pos="90"/>
          <w:tab w:val="left" w:pos="135"/>
          <w:tab w:val="left" w:pos="180"/>
          <w:tab w:val="left" w:pos="225"/>
          <w:tab w:val="left" w:pos="270"/>
          <w:tab w:val="left" w:pos="315"/>
          <w:tab w:val="left" w:pos="360"/>
          <w:tab w:val="left" w:pos="405"/>
          <w:tab w:val="left" w:pos="450"/>
          <w:tab w:val="left" w:pos="495"/>
          <w:tab w:val="left" w:pos="540"/>
          <w:tab w:val="left" w:pos="585"/>
          <w:tab w:val="left" w:pos="630"/>
          <w:tab w:val="left" w:pos="675"/>
          <w:tab w:val="left" w:pos="720"/>
          <w:tab w:val="left" w:pos="765"/>
          <w:tab w:val="left" w:pos="810"/>
          <w:tab w:val="left" w:pos="855"/>
          <w:tab w:val="left" w:pos="900"/>
          <w:tab w:val="left" w:pos="945"/>
          <w:tab w:val="left" w:pos="990"/>
          <w:tab w:val="left" w:pos="1035"/>
          <w:tab w:val="left" w:pos="1080"/>
          <w:tab w:val="left" w:pos="1125"/>
          <w:tab w:val="left" w:pos="1170"/>
          <w:tab w:val="left" w:pos="1215"/>
          <w:tab w:val="left" w:pos="1260"/>
          <w:tab w:val="left" w:pos="1305"/>
          <w:tab w:val="left" w:pos="1350"/>
          <w:tab w:val="left" w:pos="1395"/>
          <w:tab w:val="left" w:pos="1440"/>
          <w:tab w:val="left" w:pos="1485"/>
          <w:tab w:val="left" w:pos="1530"/>
          <w:tab w:val="left" w:pos="1575"/>
          <w:tab w:val="left" w:pos="1620"/>
          <w:tab w:val="left" w:pos="1665"/>
          <w:tab w:val="left" w:pos="1710"/>
          <w:tab w:val="left" w:pos="1755"/>
          <w:tab w:val="left" w:pos="1800"/>
          <w:tab w:val="left" w:pos="1845"/>
          <w:tab w:val="left" w:pos="1890"/>
          <w:tab w:val="left" w:pos="1935"/>
          <w:tab w:val="left" w:pos="1980"/>
          <w:tab w:val="left" w:pos="2025"/>
          <w:tab w:val="left" w:pos="2070"/>
          <w:tab w:val="left" w:pos="2115"/>
          <w:tab w:val="left" w:pos="2160"/>
          <w:tab w:val="left" w:pos="2205"/>
          <w:tab w:val="left" w:pos="2250"/>
          <w:tab w:val="left" w:pos="2295"/>
          <w:tab w:val="left" w:pos="2340"/>
          <w:tab w:val="left" w:pos="2385"/>
          <w:tab w:val="left" w:pos="2430"/>
          <w:tab w:val="left" w:pos="2475"/>
          <w:tab w:val="left" w:pos="2520"/>
          <w:tab w:val="left" w:pos="2565"/>
          <w:tab w:val="left" w:pos="2610"/>
          <w:tab w:val="left" w:pos="2655"/>
          <w:tab w:val="left" w:pos="2700"/>
          <w:tab w:val="left" w:pos="2745"/>
          <w:tab w:val="left" w:pos="2790"/>
          <w:tab w:val="left" w:pos="2835"/>
          <w:tab w:val="left" w:pos="2880"/>
        </w:tabs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C9000DA">
      <w:start w:val="1"/>
      <w:numFmt w:val="bullet"/>
      <w:lvlText w:val="•"/>
      <w:lvlJc w:val="left"/>
      <w:pPr>
        <w:tabs>
          <w:tab w:val="left" w:pos="45"/>
          <w:tab w:val="left" w:pos="90"/>
          <w:tab w:val="left" w:pos="135"/>
          <w:tab w:val="left" w:pos="180"/>
          <w:tab w:val="left" w:pos="225"/>
          <w:tab w:val="left" w:pos="270"/>
          <w:tab w:val="left" w:pos="315"/>
          <w:tab w:val="left" w:pos="360"/>
          <w:tab w:val="left" w:pos="405"/>
          <w:tab w:val="left" w:pos="450"/>
          <w:tab w:val="left" w:pos="495"/>
          <w:tab w:val="left" w:pos="540"/>
          <w:tab w:val="left" w:pos="585"/>
          <w:tab w:val="left" w:pos="630"/>
          <w:tab w:val="left" w:pos="675"/>
          <w:tab w:val="left" w:pos="720"/>
          <w:tab w:val="left" w:pos="765"/>
          <w:tab w:val="left" w:pos="810"/>
          <w:tab w:val="left" w:pos="855"/>
          <w:tab w:val="left" w:pos="900"/>
          <w:tab w:val="left" w:pos="945"/>
          <w:tab w:val="left" w:pos="990"/>
          <w:tab w:val="left" w:pos="1035"/>
          <w:tab w:val="left" w:pos="1080"/>
          <w:tab w:val="left" w:pos="1125"/>
          <w:tab w:val="left" w:pos="1170"/>
          <w:tab w:val="left" w:pos="1215"/>
          <w:tab w:val="left" w:pos="1260"/>
          <w:tab w:val="left" w:pos="1305"/>
          <w:tab w:val="left" w:pos="1350"/>
          <w:tab w:val="left" w:pos="1395"/>
          <w:tab w:val="left" w:pos="1440"/>
          <w:tab w:val="left" w:pos="1485"/>
          <w:tab w:val="left" w:pos="1530"/>
          <w:tab w:val="left" w:pos="1575"/>
          <w:tab w:val="left" w:pos="1620"/>
          <w:tab w:val="left" w:pos="1665"/>
          <w:tab w:val="left" w:pos="1710"/>
          <w:tab w:val="left" w:pos="1755"/>
          <w:tab w:val="left" w:pos="1800"/>
          <w:tab w:val="left" w:pos="1845"/>
          <w:tab w:val="left" w:pos="1890"/>
          <w:tab w:val="left" w:pos="1935"/>
          <w:tab w:val="left" w:pos="1980"/>
          <w:tab w:val="left" w:pos="2025"/>
          <w:tab w:val="left" w:pos="2070"/>
          <w:tab w:val="left" w:pos="2115"/>
          <w:tab w:val="left" w:pos="2160"/>
          <w:tab w:val="left" w:pos="2205"/>
          <w:tab w:val="left" w:pos="2250"/>
          <w:tab w:val="left" w:pos="2295"/>
          <w:tab w:val="left" w:pos="2340"/>
          <w:tab w:val="left" w:pos="2385"/>
          <w:tab w:val="left" w:pos="2430"/>
          <w:tab w:val="left" w:pos="2475"/>
          <w:tab w:val="left" w:pos="2520"/>
          <w:tab w:val="left" w:pos="2565"/>
          <w:tab w:val="left" w:pos="2610"/>
          <w:tab w:val="left" w:pos="2655"/>
          <w:tab w:val="left" w:pos="2700"/>
          <w:tab w:val="left" w:pos="2745"/>
          <w:tab w:val="left" w:pos="2790"/>
          <w:tab w:val="left" w:pos="2835"/>
          <w:tab w:val="left" w:pos="2880"/>
        </w:tabs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225B3FA7"/>
    <w:multiLevelType w:val="hybridMultilevel"/>
    <w:tmpl w:val="9C9469B6"/>
    <w:numStyleLink w:val="21"/>
  </w:abstractNum>
  <w:abstractNum w:abstractNumId="13" w15:restartNumberingAfterBreak="0">
    <w:nsid w:val="23634BF4"/>
    <w:multiLevelType w:val="hybridMultilevel"/>
    <w:tmpl w:val="64B4AF80"/>
    <w:numStyleLink w:val="List21"/>
  </w:abstractNum>
  <w:abstractNum w:abstractNumId="14" w15:restartNumberingAfterBreak="0">
    <w:nsid w:val="24742586"/>
    <w:multiLevelType w:val="hybridMultilevel"/>
    <w:tmpl w:val="77C666B4"/>
    <w:styleLink w:val="51"/>
    <w:lvl w:ilvl="0" w:tplc="A3FC9418">
      <w:start w:val="1"/>
      <w:numFmt w:val="bullet"/>
      <w:suff w:val="nothing"/>
      <w:lvlText w:val="•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606CBBC">
      <w:start w:val="1"/>
      <w:numFmt w:val="bullet"/>
      <w:suff w:val="nothing"/>
      <w:lvlText w:val="•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72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52A58CE">
      <w:start w:val="1"/>
      <w:numFmt w:val="bullet"/>
      <w:suff w:val="nothing"/>
      <w:lvlText w:val="•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144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D36539E">
      <w:start w:val="1"/>
      <w:numFmt w:val="bullet"/>
      <w:suff w:val="nothing"/>
      <w:lvlText w:val="•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216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EDA75F4">
      <w:start w:val="1"/>
      <w:numFmt w:val="bullet"/>
      <w:suff w:val="nothing"/>
      <w:lvlText w:val="•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288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BD2D5CA">
      <w:start w:val="1"/>
      <w:numFmt w:val="bullet"/>
      <w:suff w:val="nothing"/>
      <w:lvlText w:val="•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360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FF05838">
      <w:start w:val="1"/>
      <w:numFmt w:val="bullet"/>
      <w:suff w:val="nothing"/>
      <w:lvlText w:val="•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432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840F508">
      <w:start w:val="1"/>
      <w:numFmt w:val="bullet"/>
      <w:suff w:val="nothing"/>
      <w:lvlText w:val="•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04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1E02F38">
      <w:start w:val="1"/>
      <w:numFmt w:val="bullet"/>
      <w:suff w:val="nothing"/>
      <w:lvlText w:val="•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76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261A76EA"/>
    <w:multiLevelType w:val="hybridMultilevel"/>
    <w:tmpl w:val="D04C89DA"/>
    <w:numStyleLink w:val="List16"/>
  </w:abstractNum>
  <w:abstractNum w:abstractNumId="16" w15:restartNumberingAfterBreak="0">
    <w:nsid w:val="27133DB5"/>
    <w:multiLevelType w:val="hybridMultilevel"/>
    <w:tmpl w:val="747AE360"/>
    <w:numStyleLink w:val="List11"/>
  </w:abstractNum>
  <w:abstractNum w:abstractNumId="17" w15:restartNumberingAfterBreak="0">
    <w:nsid w:val="2C200EFF"/>
    <w:multiLevelType w:val="hybridMultilevel"/>
    <w:tmpl w:val="99E09AC4"/>
    <w:lvl w:ilvl="0" w:tplc="59F21E7A">
      <w:start w:val="5"/>
      <w:numFmt w:val="bullet"/>
      <w:lvlText w:val="-"/>
      <w:lvlJc w:val="left"/>
      <w:pPr>
        <w:ind w:left="786" w:hanging="360"/>
      </w:pPr>
      <w:rPr>
        <w:rFonts w:ascii="Times New Roman" w:eastAsia="MS Gothic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2CB02014"/>
    <w:multiLevelType w:val="multilevel"/>
    <w:tmpl w:val="97C2930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7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2CBD0AF8"/>
    <w:multiLevelType w:val="hybridMultilevel"/>
    <w:tmpl w:val="A08A4A3E"/>
    <w:numStyleLink w:val="List12"/>
  </w:abstractNum>
  <w:abstractNum w:abstractNumId="20" w15:restartNumberingAfterBreak="0">
    <w:nsid w:val="2DEB4509"/>
    <w:multiLevelType w:val="hybridMultilevel"/>
    <w:tmpl w:val="77A20458"/>
    <w:numStyleLink w:val="List1"/>
  </w:abstractNum>
  <w:abstractNum w:abstractNumId="21" w15:restartNumberingAfterBreak="0">
    <w:nsid w:val="315E127C"/>
    <w:multiLevelType w:val="hybridMultilevel"/>
    <w:tmpl w:val="A09CFB6E"/>
    <w:styleLink w:val="List22"/>
    <w:lvl w:ilvl="0" w:tplc="43A44500">
      <w:start w:val="1"/>
      <w:numFmt w:val="bullet"/>
      <w:suff w:val="nothing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8A4B4AA">
      <w:start w:val="1"/>
      <w:numFmt w:val="bullet"/>
      <w:suff w:val="nothing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72666EC">
      <w:start w:val="1"/>
      <w:numFmt w:val="bullet"/>
      <w:suff w:val="nothing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44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104446A">
      <w:start w:val="1"/>
      <w:numFmt w:val="bullet"/>
      <w:suff w:val="nothing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16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4843E4E">
      <w:start w:val="1"/>
      <w:numFmt w:val="bullet"/>
      <w:suff w:val="nothing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8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6C22ED4">
      <w:start w:val="1"/>
      <w:numFmt w:val="bullet"/>
      <w:suff w:val="nothing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60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1E0C6C2">
      <w:start w:val="1"/>
      <w:numFmt w:val="bullet"/>
      <w:suff w:val="nothing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432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1585DF4">
      <w:start w:val="1"/>
      <w:numFmt w:val="bullet"/>
      <w:suff w:val="nothing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504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7B00D5C">
      <w:start w:val="1"/>
      <w:numFmt w:val="bullet"/>
      <w:suff w:val="nothing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576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336A1EAC"/>
    <w:multiLevelType w:val="hybridMultilevel"/>
    <w:tmpl w:val="2EE0A4A8"/>
    <w:numStyleLink w:val="List19"/>
  </w:abstractNum>
  <w:abstractNum w:abstractNumId="23" w15:restartNumberingAfterBreak="0">
    <w:nsid w:val="36C8475C"/>
    <w:multiLevelType w:val="hybridMultilevel"/>
    <w:tmpl w:val="ACFE3886"/>
    <w:styleLink w:val="31"/>
    <w:lvl w:ilvl="0" w:tplc="B6DCC39E">
      <w:start w:val="1"/>
      <w:numFmt w:val="decimal"/>
      <w:lvlText w:val="%1."/>
      <w:lvlJc w:val="left"/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699"/>
          <w:tab w:val="left" w:pos="9699"/>
        </w:tabs>
        <w:ind w:left="260" w:hanging="2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CD08400">
      <w:start w:val="1"/>
      <w:numFmt w:val="lowerLetter"/>
      <w:suff w:val="nothing"/>
      <w:lvlText w:val="%2."/>
      <w:lvlJc w:val="left"/>
      <w:pPr>
        <w:tabs>
          <w:tab w:val="left" w:pos="26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699"/>
          <w:tab w:val="left" w:pos="9699"/>
        </w:tabs>
        <w:ind w:left="62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BD824EC">
      <w:start w:val="1"/>
      <w:numFmt w:val="lowerRoman"/>
      <w:suff w:val="nothing"/>
      <w:lvlText w:val="%3."/>
      <w:lvlJc w:val="left"/>
      <w:pPr>
        <w:tabs>
          <w:tab w:val="left" w:pos="26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699"/>
          <w:tab w:val="left" w:pos="9699"/>
        </w:tabs>
        <w:ind w:left="98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4BE60AE">
      <w:start w:val="1"/>
      <w:numFmt w:val="decimal"/>
      <w:suff w:val="nothing"/>
      <w:lvlText w:val="%4."/>
      <w:lvlJc w:val="left"/>
      <w:pPr>
        <w:tabs>
          <w:tab w:val="left" w:pos="26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699"/>
          <w:tab w:val="left" w:pos="9699"/>
        </w:tabs>
        <w:ind w:left="134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1503A80">
      <w:start w:val="1"/>
      <w:numFmt w:val="lowerLetter"/>
      <w:suff w:val="nothing"/>
      <w:lvlText w:val="%5."/>
      <w:lvlJc w:val="left"/>
      <w:pPr>
        <w:tabs>
          <w:tab w:val="left" w:pos="26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699"/>
          <w:tab w:val="left" w:pos="9699"/>
        </w:tabs>
        <w:ind w:left="170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70277DC">
      <w:start w:val="1"/>
      <w:numFmt w:val="lowerRoman"/>
      <w:suff w:val="nothing"/>
      <w:lvlText w:val="%6."/>
      <w:lvlJc w:val="left"/>
      <w:pPr>
        <w:tabs>
          <w:tab w:val="left" w:pos="26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699"/>
          <w:tab w:val="left" w:pos="9699"/>
        </w:tabs>
        <w:ind w:left="206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066D6C2">
      <w:start w:val="1"/>
      <w:numFmt w:val="decimal"/>
      <w:suff w:val="nothing"/>
      <w:lvlText w:val="%7."/>
      <w:lvlJc w:val="left"/>
      <w:pPr>
        <w:tabs>
          <w:tab w:val="left" w:pos="26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699"/>
          <w:tab w:val="left" w:pos="9699"/>
        </w:tabs>
        <w:ind w:left="242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07A50A4">
      <w:start w:val="1"/>
      <w:numFmt w:val="lowerLetter"/>
      <w:suff w:val="nothing"/>
      <w:lvlText w:val="%8."/>
      <w:lvlJc w:val="left"/>
      <w:pPr>
        <w:tabs>
          <w:tab w:val="left" w:pos="26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699"/>
          <w:tab w:val="left" w:pos="9699"/>
        </w:tabs>
        <w:ind w:left="278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7B62B0C">
      <w:start w:val="1"/>
      <w:numFmt w:val="lowerRoman"/>
      <w:suff w:val="nothing"/>
      <w:lvlText w:val="%9."/>
      <w:lvlJc w:val="left"/>
      <w:pPr>
        <w:tabs>
          <w:tab w:val="left" w:pos="26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699"/>
          <w:tab w:val="left" w:pos="9699"/>
        </w:tabs>
        <w:ind w:left="314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38804FFC"/>
    <w:multiLevelType w:val="hybridMultilevel"/>
    <w:tmpl w:val="7022494E"/>
    <w:styleLink w:val="List9"/>
    <w:lvl w:ilvl="0" w:tplc="B47A2BF6">
      <w:start w:val="1"/>
      <w:numFmt w:val="bullet"/>
      <w:suff w:val="nothing"/>
      <w:lvlText w:val="•"/>
      <w:lvlJc w:val="left"/>
      <w:pPr>
        <w:ind w:left="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262626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6ECEDA">
      <w:start w:val="1"/>
      <w:numFmt w:val="bullet"/>
      <w:suff w:val="nothing"/>
      <w:lvlText w:val="•"/>
      <w:lvlJc w:val="left"/>
      <w:pPr>
        <w:ind w:left="72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262626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4C29D6E">
      <w:start w:val="1"/>
      <w:numFmt w:val="bullet"/>
      <w:suff w:val="nothing"/>
      <w:lvlText w:val="•"/>
      <w:lvlJc w:val="left"/>
      <w:pPr>
        <w:ind w:left="144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262626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03EA3E2">
      <w:start w:val="1"/>
      <w:numFmt w:val="bullet"/>
      <w:suff w:val="nothing"/>
      <w:lvlText w:val="•"/>
      <w:lvlJc w:val="left"/>
      <w:pPr>
        <w:ind w:left="216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262626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854E828">
      <w:start w:val="1"/>
      <w:numFmt w:val="bullet"/>
      <w:suff w:val="nothing"/>
      <w:lvlText w:val="•"/>
      <w:lvlJc w:val="left"/>
      <w:pPr>
        <w:ind w:left="288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262626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51A2030">
      <w:start w:val="1"/>
      <w:numFmt w:val="bullet"/>
      <w:suff w:val="nothing"/>
      <w:lvlText w:val="•"/>
      <w:lvlJc w:val="left"/>
      <w:pPr>
        <w:ind w:left="360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262626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23EC484">
      <w:start w:val="1"/>
      <w:numFmt w:val="bullet"/>
      <w:suff w:val="nothing"/>
      <w:lvlText w:val="•"/>
      <w:lvlJc w:val="left"/>
      <w:pPr>
        <w:ind w:left="432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262626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1949F9E">
      <w:start w:val="1"/>
      <w:numFmt w:val="bullet"/>
      <w:suff w:val="nothing"/>
      <w:lvlText w:val="•"/>
      <w:lvlJc w:val="left"/>
      <w:pPr>
        <w:ind w:left="504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262626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F54415E">
      <w:start w:val="1"/>
      <w:numFmt w:val="bullet"/>
      <w:suff w:val="nothing"/>
      <w:lvlText w:val="•"/>
      <w:lvlJc w:val="left"/>
      <w:pPr>
        <w:ind w:left="576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262626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3A56379E"/>
    <w:multiLevelType w:val="hybridMultilevel"/>
    <w:tmpl w:val="D2F6BA54"/>
    <w:numStyleLink w:val="List7"/>
  </w:abstractNum>
  <w:abstractNum w:abstractNumId="26" w15:restartNumberingAfterBreak="0">
    <w:nsid w:val="3A877E9D"/>
    <w:multiLevelType w:val="hybridMultilevel"/>
    <w:tmpl w:val="F034C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1F43AE"/>
    <w:multiLevelType w:val="hybridMultilevel"/>
    <w:tmpl w:val="747AE360"/>
    <w:styleLink w:val="List11"/>
    <w:lvl w:ilvl="0" w:tplc="6C464E64">
      <w:start w:val="1"/>
      <w:numFmt w:val="bullet"/>
      <w:suff w:val="nothing"/>
      <w:lvlText w:val="•"/>
      <w:lvlJc w:val="left"/>
      <w:pPr>
        <w:ind w:left="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104AE54">
      <w:start w:val="1"/>
      <w:numFmt w:val="bullet"/>
      <w:suff w:val="nothing"/>
      <w:lvlText w:val="•"/>
      <w:lvlJc w:val="left"/>
      <w:pPr>
        <w:ind w:left="72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BE8FA28">
      <w:start w:val="1"/>
      <w:numFmt w:val="bullet"/>
      <w:suff w:val="nothing"/>
      <w:lvlText w:val="•"/>
      <w:lvlJc w:val="left"/>
      <w:pPr>
        <w:ind w:left="144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DB2C6DA">
      <w:start w:val="1"/>
      <w:numFmt w:val="bullet"/>
      <w:suff w:val="nothing"/>
      <w:lvlText w:val="•"/>
      <w:lvlJc w:val="left"/>
      <w:pPr>
        <w:ind w:left="216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9985766">
      <w:start w:val="1"/>
      <w:numFmt w:val="bullet"/>
      <w:suff w:val="nothing"/>
      <w:lvlText w:val="•"/>
      <w:lvlJc w:val="left"/>
      <w:pPr>
        <w:ind w:left="288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472E7B4">
      <w:start w:val="1"/>
      <w:numFmt w:val="bullet"/>
      <w:suff w:val="nothing"/>
      <w:lvlText w:val="•"/>
      <w:lvlJc w:val="left"/>
      <w:pPr>
        <w:ind w:left="360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3EEC7AA">
      <w:start w:val="1"/>
      <w:numFmt w:val="bullet"/>
      <w:suff w:val="nothing"/>
      <w:lvlText w:val="•"/>
      <w:lvlJc w:val="left"/>
      <w:pPr>
        <w:ind w:left="432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68A4398">
      <w:start w:val="1"/>
      <w:numFmt w:val="bullet"/>
      <w:suff w:val="nothing"/>
      <w:lvlText w:val="•"/>
      <w:lvlJc w:val="left"/>
      <w:pPr>
        <w:ind w:left="504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BC2679C">
      <w:start w:val="1"/>
      <w:numFmt w:val="bullet"/>
      <w:suff w:val="nothing"/>
      <w:lvlText w:val="•"/>
      <w:lvlJc w:val="left"/>
      <w:pPr>
        <w:ind w:left="576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3F0157E0"/>
    <w:multiLevelType w:val="hybridMultilevel"/>
    <w:tmpl w:val="D04C89DA"/>
    <w:styleLink w:val="List16"/>
    <w:lvl w:ilvl="0" w:tplc="090EB43E">
      <w:start w:val="1"/>
      <w:numFmt w:val="bullet"/>
      <w:suff w:val="nothing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</w:tabs>
        <w:ind w:left="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4AE736A">
      <w:start w:val="1"/>
      <w:numFmt w:val="bullet"/>
      <w:suff w:val="nothing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</w:tabs>
        <w:ind w:left="72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3C826E6">
      <w:start w:val="1"/>
      <w:numFmt w:val="bullet"/>
      <w:suff w:val="nothing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</w:tabs>
        <w:ind w:left="144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788506E">
      <w:start w:val="1"/>
      <w:numFmt w:val="bullet"/>
      <w:suff w:val="nothing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</w:tabs>
        <w:ind w:left="216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72020DC">
      <w:start w:val="1"/>
      <w:numFmt w:val="bullet"/>
      <w:suff w:val="nothing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</w:tabs>
        <w:ind w:left="288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E4666E">
      <w:start w:val="1"/>
      <w:numFmt w:val="bullet"/>
      <w:suff w:val="nothing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</w:tabs>
        <w:ind w:left="360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91442CE">
      <w:start w:val="1"/>
      <w:numFmt w:val="bullet"/>
      <w:suff w:val="nothing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</w:tabs>
        <w:ind w:left="432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BA482CA">
      <w:start w:val="1"/>
      <w:numFmt w:val="bullet"/>
      <w:suff w:val="nothing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</w:tabs>
        <w:ind w:left="504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CA949E">
      <w:start w:val="1"/>
      <w:numFmt w:val="bullet"/>
      <w:suff w:val="nothing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</w:tabs>
        <w:ind w:left="576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3FA55AE1"/>
    <w:multiLevelType w:val="hybridMultilevel"/>
    <w:tmpl w:val="64B4AF80"/>
    <w:styleLink w:val="List21"/>
    <w:lvl w:ilvl="0" w:tplc="7360A6B2">
      <w:start w:val="1"/>
      <w:numFmt w:val="bullet"/>
      <w:suff w:val="nothing"/>
      <w:lvlText w:val="•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262626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04C8AD8">
      <w:start w:val="1"/>
      <w:numFmt w:val="bullet"/>
      <w:suff w:val="nothing"/>
      <w:lvlText w:val="•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262626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80EE520">
      <w:start w:val="1"/>
      <w:numFmt w:val="bullet"/>
      <w:suff w:val="nothing"/>
      <w:lvlText w:val="•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44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262626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7FA96D4">
      <w:start w:val="1"/>
      <w:numFmt w:val="bullet"/>
      <w:suff w:val="nothing"/>
      <w:lvlText w:val="•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16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262626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F6A495E">
      <w:start w:val="1"/>
      <w:numFmt w:val="bullet"/>
      <w:suff w:val="nothing"/>
      <w:lvlText w:val="•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8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262626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DC28D8">
      <w:start w:val="1"/>
      <w:numFmt w:val="bullet"/>
      <w:suff w:val="nothing"/>
      <w:lvlText w:val="•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60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262626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0E46B44">
      <w:start w:val="1"/>
      <w:numFmt w:val="bullet"/>
      <w:suff w:val="nothing"/>
      <w:lvlText w:val="•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432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262626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23673A2">
      <w:start w:val="1"/>
      <w:numFmt w:val="bullet"/>
      <w:suff w:val="nothing"/>
      <w:lvlText w:val="•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504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262626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D44E056">
      <w:start w:val="1"/>
      <w:numFmt w:val="bullet"/>
      <w:suff w:val="nothing"/>
      <w:lvlText w:val="•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576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262626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40EE19E3"/>
    <w:multiLevelType w:val="hybridMultilevel"/>
    <w:tmpl w:val="B8C02C4C"/>
    <w:styleLink w:val="List8"/>
    <w:lvl w:ilvl="0" w:tplc="D4623CF0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70" w:hanging="1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71E03D6">
      <w:start w:val="1"/>
      <w:numFmt w:val="bullet"/>
      <w:lvlText w:val="•"/>
      <w:lvlJc w:val="left"/>
      <w:pPr>
        <w:tabs>
          <w:tab w:val="left" w:pos="17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890" w:hanging="1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7B8A916">
      <w:start w:val="1"/>
      <w:numFmt w:val="bullet"/>
      <w:lvlText w:val="•"/>
      <w:lvlJc w:val="left"/>
      <w:pPr>
        <w:tabs>
          <w:tab w:val="left" w:pos="17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610" w:hanging="1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702BADA">
      <w:start w:val="1"/>
      <w:numFmt w:val="bullet"/>
      <w:lvlText w:val="•"/>
      <w:lvlJc w:val="left"/>
      <w:pPr>
        <w:tabs>
          <w:tab w:val="left" w:pos="17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330" w:hanging="1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2C0EED2">
      <w:start w:val="1"/>
      <w:numFmt w:val="bullet"/>
      <w:lvlText w:val="•"/>
      <w:lvlJc w:val="left"/>
      <w:pPr>
        <w:tabs>
          <w:tab w:val="left" w:pos="17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050" w:hanging="1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5E41A2E">
      <w:start w:val="1"/>
      <w:numFmt w:val="bullet"/>
      <w:lvlText w:val="•"/>
      <w:lvlJc w:val="left"/>
      <w:pPr>
        <w:tabs>
          <w:tab w:val="left" w:pos="17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770" w:hanging="1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78075C4">
      <w:start w:val="1"/>
      <w:numFmt w:val="bullet"/>
      <w:lvlText w:val="•"/>
      <w:lvlJc w:val="left"/>
      <w:pPr>
        <w:tabs>
          <w:tab w:val="left" w:pos="17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4490" w:hanging="1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E760696">
      <w:start w:val="1"/>
      <w:numFmt w:val="bullet"/>
      <w:lvlText w:val="•"/>
      <w:lvlJc w:val="left"/>
      <w:pPr>
        <w:tabs>
          <w:tab w:val="left" w:pos="17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5210" w:hanging="1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1AEAC2C">
      <w:start w:val="1"/>
      <w:numFmt w:val="bullet"/>
      <w:lvlText w:val="•"/>
      <w:lvlJc w:val="left"/>
      <w:pPr>
        <w:tabs>
          <w:tab w:val="left" w:pos="17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5930" w:hanging="1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482860F7"/>
    <w:multiLevelType w:val="hybridMultilevel"/>
    <w:tmpl w:val="2A1CF6AC"/>
    <w:numStyleLink w:val="List15"/>
  </w:abstractNum>
  <w:abstractNum w:abstractNumId="32" w15:restartNumberingAfterBreak="0">
    <w:nsid w:val="48C854B4"/>
    <w:multiLevelType w:val="hybridMultilevel"/>
    <w:tmpl w:val="9C9469B6"/>
    <w:styleLink w:val="21"/>
    <w:lvl w:ilvl="0" w:tplc="C74AF2E8">
      <w:start w:val="1"/>
      <w:numFmt w:val="bullet"/>
      <w:lvlText w:val="-"/>
      <w:lvlJc w:val="left"/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699"/>
        </w:tabs>
        <w:ind w:left="283" w:hanging="28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786327C">
      <w:start w:val="1"/>
      <w:numFmt w:val="bullet"/>
      <w:lvlText w:val="-"/>
      <w:lvlJc w:val="left"/>
      <w:pPr>
        <w:tabs>
          <w:tab w:val="left" w:pos="283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699"/>
        </w:tabs>
        <w:ind w:left="1003" w:hanging="28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EFE80CA">
      <w:start w:val="1"/>
      <w:numFmt w:val="bullet"/>
      <w:lvlText w:val="-"/>
      <w:lvlJc w:val="left"/>
      <w:pPr>
        <w:tabs>
          <w:tab w:val="left" w:pos="283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699"/>
        </w:tabs>
        <w:ind w:left="1723" w:hanging="28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7B0D48A">
      <w:start w:val="1"/>
      <w:numFmt w:val="bullet"/>
      <w:lvlText w:val="-"/>
      <w:lvlJc w:val="left"/>
      <w:pPr>
        <w:tabs>
          <w:tab w:val="left" w:pos="283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699"/>
        </w:tabs>
        <w:ind w:left="2443" w:hanging="28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4546C54">
      <w:start w:val="1"/>
      <w:numFmt w:val="bullet"/>
      <w:lvlText w:val="-"/>
      <w:lvlJc w:val="left"/>
      <w:pPr>
        <w:tabs>
          <w:tab w:val="left" w:pos="283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699"/>
        </w:tabs>
        <w:ind w:left="3163" w:hanging="28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B16E850">
      <w:start w:val="1"/>
      <w:numFmt w:val="bullet"/>
      <w:lvlText w:val="-"/>
      <w:lvlJc w:val="left"/>
      <w:pPr>
        <w:tabs>
          <w:tab w:val="left" w:pos="283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699"/>
        </w:tabs>
        <w:ind w:left="3883" w:hanging="28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B36ED88">
      <w:start w:val="1"/>
      <w:numFmt w:val="bullet"/>
      <w:lvlText w:val="-"/>
      <w:lvlJc w:val="left"/>
      <w:pPr>
        <w:tabs>
          <w:tab w:val="left" w:pos="283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699"/>
        </w:tabs>
        <w:ind w:left="4603" w:hanging="28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AE63A50">
      <w:start w:val="1"/>
      <w:numFmt w:val="bullet"/>
      <w:lvlText w:val="-"/>
      <w:lvlJc w:val="left"/>
      <w:pPr>
        <w:tabs>
          <w:tab w:val="left" w:pos="283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699"/>
        </w:tabs>
        <w:ind w:left="5323" w:hanging="28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48E363C">
      <w:start w:val="1"/>
      <w:numFmt w:val="bullet"/>
      <w:lvlText w:val="-"/>
      <w:lvlJc w:val="left"/>
      <w:pPr>
        <w:tabs>
          <w:tab w:val="left" w:pos="283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699"/>
        </w:tabs>
        <w:ind w:left="6043" w:hanging="28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4A3A47F5"/>
    <w:multiLevelType w:val="hybridMultilevel"/>
    <w:tmpl w:val="77A20458"/>
    <w:styleLink w:val="List1"/>
    <w:lvl w:ilvl="0" w:tplc="17EC23B6">
      <w:start w:val="1"/>
      <w:numFmt w:val="bullet"/>
      <w:lvlText w:val="-"/>
      <w:lvlJc w:val="left"/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699"/>
        </w:tabs>
        <w:ind w:left="283" w:hanging="28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0BEE6C0">
      <w:start w:val="1"/>
      <w:numFmt w:val="bullet"/>
      <w:lvlText w:val="-"/>
      <w:lvlJc w:val="left"/>
      <w:pPr>
        <w:tabs>
          <w:tab w:val="left" w:pos="283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699"/>
        </w:tabs>
        <w:ind w:left="1003" w:hanging="28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2A6B014">
      <w:start w:val="1"/>
      <w:numFmt w:val="bullet"/>
      <w:lvlText w:val="-"/>
      <w:lvlJc w:val="left"/>
      <w:pPr>
        <w:tabs>
          <w:tab w:val="left" w:pos="283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699"/>
        </w:tabs>
        <w:ind w:left="1723" w:hanging="28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676C9B2">
      <w:start w:val="1"/>
      <w:numFmt w:val="bullet"/>
      <w:lvlText w:val="-"/>
      <w:lvlJc w:val="left"/>
      <w:pPr>
        <w:tabs>
          <w:tab w:val="left" w:pos="283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699"/>
        </w:tabs>
        <w:ind w:left="2443" w:hanging="28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B18E278">
      <w:start w:val="1"/>
      <w:numFmt w:val="bullet"/>
      <w:lvlText w:val="-"/>
      <w:lvlJc w:val="left"/>
      <w:pPr>
        <w:tabs>
          <w:tab w:val="left" w:pos="283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699"/>
        </w:tabs>
        <w:ind w:left="3163" w:hanging="28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788B0EE">
      <w:start w:val="1"/>
      <w:numFmt w:val="bullet"/>
      <w:lvlText w:val="-"/>
      <w:lvlJc w:val="left"/>
      <w:pPr>
        <w:tabs>
          <w:tab w:val="left" w:pos="283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699"/>
        </w:tabs>
        <w:ind w:left="3883" w:hanging="28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7CA7D2E">
      <w:start w:val="1"/>
      <w:numFmt w:val="bullet"/>
      <w:lvlText w:val="-"/>
      <w:lvlJc w:val="left"/>
      <w:pPr>
        <w:tabs>
          <w:tab w:val="left" w:pos="283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699"/>
        </w:tabs>
        <w:ind w:left="4603" w:hanging="28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14A184E">
      <w:start w:val="1"/>
      <w:numFmt w:val="bullet"/>
      <w:lvlText w:val="-"/>
      <w:lvlJc w:val="left"/>
      <w:pPr>
        <w:tabs>
          <w:tab w:val="left" w:pos="283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699"/>
        </w:tabs>
        <w:ind w:left="5323" w:hanging="28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836B780">
      <w:start w:val="1"/>
      <w:numFmt w:val="bullet"/>
      <w:lvlText w:val="-"/>
      <w:lvlJc w:val="left"/>
      <w:pPr>
        <w:tabs>
          <w:tab w:val="left" w:pos="283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699"/>
        </w:tabs>
        <w:ind w:left="6043" w:hanging="28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 w15:restartNumberingAfterBreak="0">
    <w:nsid w:val="4B8B6A3C"/>
    <w:multiLevelType w:val="hybridMultilevel"/>
    <w:tmpl w:val="65E6A234"/>
    <w:lvl w:ilvl="0" w:tplc="3E825620">
      <w:start w:val="5"/>
      <w:numFmt w:val="bullet"/>
      <w:lvlText w:val="-"/>
      <w:lvlJc w:val="left"/>
      <w:pPr>
        <w:ind w:left="786" w:hanging="360"/>
      </w:pPr>
      <w:rPr>
        <w:rFonts w:ascii="Times New Roman" w:eastAsia="MS Gothic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 w15:restartNumberingAfterBreak="0">
    <w:nsid w:val="4F5B217B"/>
    <w:multiLevelType w:val="hybridMultilevel"/>
    <w:tmpl w:val="56EAE9C8"/>
    <w:numStyleLink w:val="List20"/>
  </w:abstractNum>
  <w:abstractNum w:abstractNumId="36" w15:restartNumberingAfterBreak="0">
    <w:nsid w:val="4FDC667A"/>
    <w:multiLevelType w:val="hybridMultilevel"/>
    <w:tmpl w:val="5692AB74"/>
    <w:styleLink w:val="List13"/>
    <w:lvl w:ilvl="0" w:tplc="1C181B42">
      <w:start w:val="1"/>
      <w:numFmt w:val="bullet"/>
      <w:suff w:val="nothing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</w:tabs>
        <w:ind w:left="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6864202">
      <w:start w:val="1"/>
      <w:numFmt w:val="bullet"/>
      <w:suff w:val="nothing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</w:tabs>
        <w:ind w:left="72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81843E8">
      <w:start w:val="1"/>
      <w:numFmt w:val="bullet"/>
      <w:suff w:val="nothing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</w:tabs>
        <w:ind w:left="144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586770A">
      <w:start w:val="1"/>
      <w:numFmt w:val="bullet"/>
      <w:suff w:val="nothing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</w:tabs>
        <w:ind w:left="216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BB68C28">
      <w:start w:val="1"/>
      <w:numFmt w:val="bullet"/>
      <w:suff w:val="nothing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</w:tabs>
        <w:ind w:left="288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00016BA">
      <w:start w:val="1"/>
      <w:numFmt w:val="bullet"/>
      <w:suff w:val="nothing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</w:tabs>
        <w:ind w:left="360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D56D500">
      <w:start w:val="1"/>
      <w:numFmt w:val="bullet"/>
      <w:suff w:val="nothing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</w:tabs>
        <w:ind w:left="432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D721EBC">
      <w:start w:val="1"/>
      <w:numFmt w:val="bullet"/>
      <w:suff w:val="nothing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</w:tabs>
        <w:ind w:left="504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CCE2206">
      <w:start w:val="1"/>
      <w:numFmt w:val="bullet"/>
      <w:suff w:val="nothing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</w:tabs>
        <w:ind w:left="576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 w15:restartNumberingAfterBreak="0">
    <w:nsid w:val="55597379"/>
    <w:multiLevelType w:val="hybridMultilevel"/>
    <w:tmpl w:val="77C666B4"/>
    <w:numStyleLink w:val="51"/>
  </w:abstractNum>
  <w:abstractNum w:abstractNumId="38" w15:restartNumberingAfterBreak="0">
    <w:nsid w:val="55BE32EC"/>
    <w:multiLevelType w:val="hybridMultilevel"/>
    <w:tmpl w:val="98D496BE"/>
    <w:numStyleLink w:val="List14"/>
  </w:abstractNum>
  <w:abstractNum w:abstractNumId="39" w15:restartNumberingAfterBreak="0">
    <w:nsid w:val="585F02EF"/>
    <w:multiLevelType w:val="hybridMultilevel"/>
    <w:tmpl w:val="1CEE50C6"/>
    <w:numStyleLink w:val="41"/>
  </w:abstractNum>
  <w:abstractNum w:abstractNumId="40" w15:restartNumberingAfterBreak="0">
    <w:nsid w:val="5BC56890"/>
    <w:multiLevelType w:val="hybridMultilevel"/>
    <w:tmpl w:val="6E2885A6"/>
    <w:styleLink w:val="List18"/>
    <w:lvl w:ilvl="0" w:tplc="D90054E8">
      <w:start w:val="1"/>
      <w:numFmt w:val="bullet"/>
      <w:suff w:val="nothing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9AA933C">
      <w:start w:val="1"/>
      <w:numFmt w:val="bullet"/>
      <w:suff w:val="nothing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E9CB102">
      <w:start w:val="1"/>
      <w:numFmt w:val="bullet"/>
      <w:suff w:val="nothing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44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034704E">
      <w:start w:val="1"/>
      <w:numFmt w:val="bullet"/>
      <w:suff w:val="nothing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16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C9A610C">
      <w:start w:val="1"/>
      <w:numFmt w:val="bullet"/>
      <w:suff w:val="nothing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8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42291CC">
      <w:start w:val="1"/>
      <w:numFmt w:val="bullet"/>
      <w:suff w:val="nothing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60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B2A9586">
      <w:start w:val="1"/>
      <w:numFmt w:val="bullet"/>
      <w:suff w:val="nothing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432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25602A0">
      <w:start w:val="1"/>
      <w:numFmt w:val="bullet"/>
      <w:suff w:val="nothing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504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1D0C8A2">
      <w:start w:val="1"/>
      <w:numFmt w:val="bullet"/>
      <w:suff w:val="nothing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576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1" w15:restartNumberingAfterBreak="0">
    <w:nsid w:val="5F114B25"/>
    <w:multiLevelType w:val="hybridMultilevel"/>
    <w:tmpl w:val="6E2885A6"/>
    <w:numStyleLink w:val="List18"/>
  </w:abstractNum>
  <w:abstractNum w:abstractNumId="42" w15:restartNumberingAfterBreak="0">
    <w:nsid w:val="634B6D1C"/>
    <w:multiLevelType w:val="hybridMultilevel"/>
    <w:tmpl w:val="1424152A"/>
    <w:styleLink w:val="List10"/>
    <w:lvl w:ilvl="0" w:tplc="740ECB34">
      <w:start w:val="1"/>
      <w:numFmt w:val="bullet"/>
      <w:lvlText w:val="•"/>
      <w:lvlJc w:val="left"/>
      <w:pPr>
        <w:ind w:left="170" w:hanging="1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4F87774">
      <w:start w:val="1"/>
      <w:numFmt w:val="bullet"/>
      <w:lvlText w:val="•"/>
      <w:lvlJc w:val="left"/>
      <w:pPr>
        <w:tabs>
          <w:tab w:val="left" w:pos="170"/>
        </w:tabs>
        <w:ind w:left="890" w:hanging="1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A201F20">
      <w:start w:val="1"/>
      <w:numFmt w:val="bullet"/>
      <w:lvlText w:val="•"/>
      <w:lvlJc w:val="left"/>
      <w:pPr>
        <w:tabs>
          <w:tab w:val="left" w:pos="170"/>
        </w:tabs>
        <w:ind w:left="1610" w:hanging="1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F428728">
      <w:start w:val="1"/>
      <w:numFmt w:val="bullet"/>
      <w:lvlText w:val="•"/>
      <w:lvlJc w:val="left"/>
      <w:pPr>
        <w:tabs>
          <w:tab w:val="left" w:pos="170"/>
        </w:tabs>
        <w:ind w:left="2330" w:hanging="1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9044E42">
      <w:start w:val="1"/>
      <w:numFmt w:val="bullet"/>
      <w:lvlText w:val="•"/>
      <w:lvlJc w:val="left"/>
      <w:pPr>
        <w:tabs>
          <w:tab w:val="left" w:pos="170"/>
        </w:tabs>
        <w:ind w:left="3050" w:hanging="1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642E4D8">
      <w:start w:val="1"/>
      <w:numFmt w:val="bullet"/>
      <w:lvlText w:val="•"/>
      <w:lvlJc w:val="left"/>
      <w:pPr>
        <w:tabs>
          <w:tab w:val="left" w:pos="170"/>
        </w:tabs>
        <w:ind w:left="3770" w:hanging="1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4625680">
      <w:start w:val="1"/>
      <w:numFmt w:val="bullet"/>
      <w:lvlText w:val="•"/>
      <w:lvlJc w:val="left"/>
      <w:pPr>
        <w:tabs>
          <w:tab w:val="left" w:pos="170"/>
        </w:tabs>
        <w:ind w:left="4490" w:hanging="1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D5600EE">
      <w:start w:val="1"/>
      <w:numFmt w:val="bullet"/>
      <w:lvlText w:val="•"/>
      <w:lvlJc w:val="left"/>
      <w:pPr>
        <w:tabs>
          <w:tab w:val="left" w:pos="170"/>
        </w:tabs>
        <w:ind w:left="5210" w:hanging="1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B48B12A">
      <w:start w:val="1"/>
      <w:numFmt w:val="bullet"/>
      <w:lvlText w:val="•"/>
      <w:lvlJc w:val="left"/>
      <w:pPr>
        <w:tabs>
          <w:tab w:val="left" w:pos="170"/>
        </w:tabs>
        <w:ind w:left="5930" w:hanging="1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3" w15:restartNumberingAfterBreak="0">
    <w:nsid w:val="63F85C50"/>
    <w:multiLevelType w:val="hybridMultilevel"/>
    <w:tmpl w:val="DF74F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47E044B"/>
    <w:multiLevelType w:val="hybridMultilevel"/>
    <w:tmpl w:val="D2F6BA54"/>
    <w:styleLink w:val="List7"/>
    <w:lvl w:ilvl="0" w:tplc="C72A3C08">
      <w:start w:val="1"/>
      <w:numFmt w:val="bullet"/>
      <w:suff w:val="nothing"/>
      <w:lvlText w:val="•"/>
      <w:lvlJc w:val="left"/>
      <w:pPr>
        <w:ind w:left="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E6E4494">
      <w:start w:val="1"/>
      <w:numFmt w:val="bullet"/>
      <w:suff w:val="nothing"/>
      <w:lvlText w:val="•"/>
      <w:lvlJc w:val="left"/>
      <w:pPr>
        <w:ind w:left="72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D3ACD7C">
      <w:start w:val="1"/>
      <w:numFmt w:val="bullet"/>
      <w:suff w:val="nothing"/>
      <w:lvlText w:val="•"/>
      <w:lvlJc w:val="left"/>
      <w:pPr>
        <w:ind w:left="144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2A23F48">
      <w:start w:val="1"/>
      <w:numFmt w:val="bullet"/>
      <w:suff w:val="nothing"/>
      <w:lvlText w:val="•"/>
      <w:lvlJc w:val="left"/>
      <w:pPr>
        <w:ind w:left="216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620E086">
      <w:start w:val="1"/>
      <w:numFmt w:val="bullet"/>
      <w:suff w:val="nothing"/>
      <w:lvlText w:val="•"/>
      <w:lvlJc w:val="left"/>
      <w:pPr>
        <w:ind w:left="288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2F8A816">
      <w:start w:val="1"/>
      <w:numFmt w:val="bullet"/>
      <w:suff w:val="nothing"/>
      <w:lvlText w:val="•"/>
      <w:lvlJc w:val="left"/>
      <w:pPr>
        <w:ind w:left="360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1545CF4">
      <w:start w:val="1"/>
      <w:numFmt w:val="bullet"/>
      <w:suff w:val="nothing"/>
      <w:lvlText w:val="•"/>
      <w:lvlJc w:val="left"/>
      <w:pPr>
        <w:ind w:left="432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E4625BC">
      <w:start w:val="1"/>
      <w:numFmt w:val="bullet"/>
      <w:suff w:val="nothing"/>
      <w:lvlText w:val="•"/>
      <w:lvlJc w:val="left"/>
      <w:pPr>
        <w:ind w:left="504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8EA7AEA">
      <w:start w:val="1"/>
      <w:numFmt w:val="bullet"/>
      <w:suff w:val="nothing"/>
      <w:lvlText w:val="•"/>
      <w:lvlJc w:val="left"/>
      <w:pPr>
        <w:ind w:left="576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5" w15:restartNumberingAfterBreak="0">
    <w:nsid w:val="64C104F7"/>
    <w:multiLevelType w:val="hybridMultilevel"/>
    <w:tmpl w:val="7022494E"/>
    <w:numStyleLink w:val="List9"/>
  </w:abstractNum>
  <w:abstractNum w:abstractNumId="46" w15:restartNumberingAfterBreak="0">
    <w:nsid w:val="65913A38"/>
    <w:multiLevelType w:val="hybridMultilevel"/>
    <w:tmpl w:val="B8C02C4C"/>
    <w:numStyleLink w:val="List8"/>
  </w:abstractNum>
  <w:abstractNum w:abstractNumId="47" w15:restartNumberingAfterBreak="0">
    <w:nsid w:val="699C5DF4"/>
    <w:multiLevelType w:val="hybridMultilevel"/>
    <w:tmpl w:val="555AF06A"/>
    <w:styleLink w:val="List17"/>
    <w:lvl w:ilvl="0" w:tplc="DA4AEB3C">
      <w:start w:val="1"/>
      <w:numFmt w:val="bullet"/>
      <w:suff w:val="nothing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</w:tabs>
        <w:ind w:left="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60AA356">
      <w:start w:val="1"/>
      <w:numFmt w:val="bullet"/>
      <w:suff w:val="nothing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</w:tabs>
        <w:ind w:left="72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3E81386">
      <w:start w:val="1"/>
      <w:numFmt w:val="bullet"/>
      <w:suff w:val="nothing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</w:tabs>
        <w:ind w:left="144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AE24496">
      <w:start w:val="1"/>
      <w:numFmt w:val="bullet"/>
      <w:suff w:val="nothing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</w:tabs>
        <w:ind w:left="216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91A8DFA">
      <w:start w:val="1"/>
      <w:numFmt w:val="bullet"/>
      <w:suff w:val="nothing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</w:tabs>
        <w:ind w:left="288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0942D76">
      <w:start w:val="1"/>
      <w:numFmt w:val="bullet"/>
      <w:suff w:val="nothing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</w:tabs>
        <w:ind w:left="360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366C744">
      <w:start w:val="1"/>
      <w:numFmt w:val="bullet"/>
      <w:suff w:val="nothing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</w:tabs>
        <w:ind w:left="432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B9E9DB0">
      <w:start w:val="1"/>
      <w:numFmt w:val="bullet"/>
      <w:suff w:val="nothing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</w:tabs>
        <w:ind w:left="504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7D0750C">
      <w:start w:val="1"/>
      <w:numFmt w:val="bullet"/>
      <w:suff w:val="nothing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</w:tabs>
        <w:ind w:left="576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8" w15:restartNumberingAfterBreak="0">
    <w:nsid w:val="70E836BE"/>
    <w:multiLevelType w:val="hybridMultilevel"/>
    <w:tmpl w:val="98D496BE"/>
    <w:styleLink w:val="List14"/>
    <w:lvl w:ilvl="0" w:tplc="658887EC">
      <w:start w:val="1"/>
      <w:numFmt w:val="bullet"/>
      <w:suff w:val="nothing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</w:tabs>
        <w:ind w:left="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B8E31B0">
      <w:start w:val="1"/>
      <w:numFmt w:val="bullet"/>
      <w:suff w:val="nothing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</w:tabs>
        <w:ind w:left="72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6F26A68">
      <w:start w:val="1"/>
      <w:numFmt w:val="bullet"/>
      <w:suff w:val="nothing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</w:tabs>
        <w:ind w:left="144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648426A">
      <w:start w:val="1"/>
      <w:numFmt w:val="bullet"/>
      <w:suff w:val="nothing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</w:tabs>
        <w:ind w:left="216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E66F3A0">
      <w:start w:val="1"/>
      <w:numFmt w:val="bullet"/>
      <w:suff w:val="nothing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</w:tabs>
        <w:ind w:left="288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7C4E4BC">
      <w:start w:val="1"/>
      <w:numFmt w:val="bullet"/>
      <w:suff w:val="nothing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</w:tabs>
        <w:ind w:left="360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450D932">
      <w:start w:val="1"/>
      <w:numFmt w:val="bullet"/>
      <w:suff w:val="nothing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</w:tabs>
        <w:ind w:left="432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D30CE8E">
      <w:start w:val="1"/>
      <w:numFmt w:val="bullet"/>
      <w:suff w:val="nothing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</w:tabs>
        <w:ind w:left="504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3B4FF7A">
      <w:start w:val="1"/>
      <w:numFmt w:val="bullet"/>
      <w:suff w:val="nothing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</w:tabs>
        <w:ind w:left="576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9" w15:restartNumberingAfterBreak="0">
    <w:nsid w:val="715510F7"/>
    <w:multiLevelType w:val="hybridMultilevel"/>
    <w:tmpl w:val="2A1CF6AC"/>
    <w:styleLink w:val="List15"/>
    <w:lvl w:ilvl="0" w:tplc="C18A5A80">
      <w:start w:val="1"/>
      <w:numFmt w:val="bullet"/>
      <w:suff w:val="nothing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</w:tabs>
        <w:ind w:left="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E9E4498">
      <w:start w:val="1"/>
      <w:numFmt w:val="bullet"/>
      <w:suff w:val="nothing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</w:tabs>
        <w:ind w:left="72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5C20030">
      <w:start w:val="1"/>
      <w:numFmt w:val="bullet"/>
      <w:suff w:val="nothing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</w:tabs>
        <w:ind w:left="144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D9C826A">
      <w:start w:val="1"/>
      <w:numFmt w:val="bullet"/>
      <w:suff w:val="nothing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</w:tabs>
        <w:ind w:left="216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4E4818A">
      <w:start w:val="1"/>
      <w:numFmt w:val="bullet"/>
      <w:suff w:val="nothing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</w:tabs>
        <w:ind w:left="288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5E2FA44">
      <w:start w:val="1"/>
      <w:numFmt w:val="bullet"/>
      <w:suff w:val="nothing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</w:tabs>
        <w:ind w:left="360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7607AEC">
      <w:start w:val="1"/>
      <w:numFmt w:val="bullet"/>
      <w:suff w:val="nothing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</w:tabs>
        <w:ind w:left="432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E8043DE">
      <w:start w:val="1"/>
      <w:numFmt w:val="bullet"/>
      <w:suff w:val="nothing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</w:tabs>
        <w:ind w:left="504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1343F7E">
      <w:start w:val="1"/>
      <w:numFmt w:val="bullet"/>
      <w:suff w:val="nothing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</w:tabs>
        <w:ind w:left="576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0" w15:restartNumberingAfterBreak="0">
    <w:nsid w:val="725F6D59"/>
    <w:multiLevelType w:val="hybridMultilevel"/>
    <w:tmpl w:val="A08A4A3E"/>
    <w:styleLink w:val="List12"/>
    <w:lvl w:ilvl="0" w:tplc="C2FA8AC0">
      <w:start w:val="1"/>
      <w:numFmt w:val="bullet"/>
      <w:suff w:val="nothing"/>
      <w:lvlText w:val="•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A9A33E6">
      <w:start w:val="1"/>
      <w:numFmt w:val="bullet"/>
      <w:suff w:val="nothing"/>
      <w:lvlText w:val="•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72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912253C">
      <w:start w:val="1"/>
      <w:numFmt w:val="bullet"/>
      <w:suff w:val="nothing"/>
      <w:lvlText w:val="•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144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83A6FBA">
      <w:start w:val="1"/>
      <w:numFmt w:val="bullet"/>
      <w:suff w:val="nothing"/>
      <w:lvlText w:val="•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216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49AFA06">
      <w:start w:val="1"/>
      <w:numFmt w:val="bullet"/>
      <w:suff w:val="nothing"/>
      <w:lvlText w:val="•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288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446D26E">
      <w:start w:val="1"/>
      <w:numFmt w:val="bullet"/>
      <w:suff w:val="nothing"/>
      <w:lvlText w:val="•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360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9DA99E4">
      <w:start w:val="1"/>
      <w:numFmt w:val="bullet"/>
      <w:suff w:val="nothing"/>
      <w:lvlText w:val="•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432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00AD094">
      <w:start w:val="1"/>
      <w:numFmt w:val="bullet"/>
      <w:suff w:val="nothing"/>
      <w:lvlText w:val="•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04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90C7550">
      <w:start w:val="1"/>
      <w:numFmt w:val="bullet"/>
      <w:suff w:val="nothing"/>
      <w:lvlText w:val="•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76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1" w15:restartNumberingAfterBreak="0">
    <w:nsid w:val="75691AA2"/>
    <w:multiLevelType w:val="hybridMultilevel"/>
    <w:tmpl w:val="F7E6C558"/>
    <w:styleLink w:val="List6"/>
    <w:lvl w:ilvl="0" w:tplc="73A2A226">
      <w:start w:val="1"/>
      <w:numFmt w:val="bullet"/>
      <w:lvlText w:val="•"/>
      <w:lvlJc w:val="left"/>
      <w:pPr>
        <w:ind w:left="170" w:hanging="1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97C994A">
      <w:start w:val="1"/>
      <w:numFmt w:val="bullet"/>
      <w:lvlText w:val="•"/>
      <w:lvlJc w:val="left"/>
      <w:pPr>
        <w:tabs>
          <w:tab w:val="left" w:pos="170"/>
        </w:tabs>
        <w:ind w:left="890" w:hanging="1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86E51EA">
      <w:start w:val="1"/>
      <w:numFmt w:val="bullet"/>
      <w:lvlText w:val="•"/>
      <w:lvlJc w:val="left"/>
      <w:pPr>
        <w:tabs>
          <w:tab w:val="left" w:pos="170"/>
        </w:tabs>
        <w:ind w:left="1610" w:hanging="1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5F20368">
      <w:start w:val="1"/>
      <w:numFmt w:val="bullet"/>
      <w:lvlText w:val="•"/>
      <w:lvlJc w:val="left"/>
      <w:pPr>
        <w:tabs>
          <w:tab w:val="left" w:pos="170"/>
        </w:tabs>
        <w:ind w:left="2330" w:hanging="1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C5CD75A">
      <w:start w:val="1"/>
      <w:numFmt w:val="bullet"/>
      <w:lvlText w:val="•"/>
      <w:lvlJc w:val="left"/>
      <w:pPr>
        <w:tabs>
          <w:tab w:val="left" w:pos="170"/>
        </w:tabs>
        <w:ind w:left="3050" w:hanging="1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5A0070E">
      <w:start w:val="1"/>
      <w:numFmt w:val="bullet"/>
      <w:lvlText w:val="•"/>
      <w:lvlJc w:val="left"/>
      <w:pPr>
        <w:tabs>
          <w:tab w:val="left" w:pos="170"/>
        </w:tabs>
        <w:ind w:left="3770" w:hanging="1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522A796">
      <w:start w:val="1"/>
      <w:numFmt w:val="bullet"/>
      <w:lvlText w:val="•"/>
      <w:lvlJc w:val="left"/>
      <w:pPr>
        <w:tabs>
          <w:tab w:val="left" w:pos="170"/>
        </w:tabs>
        <w:ind w:left="4490" w:hanging="1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24C2FA2">
      <w:start w:val="1"/>
      <w:numFmt w:val="bullet"/>
      <w:lvlText w:val="•"/>
      <w:lvlJc w:val="left"/>
      <w:pPr>
        <w:tabs>
          <w:tab w:val="left" w:pos="170"/>
        </w:tabs>
        <w:ind w:left="5210" w:hanging="1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0702C14">
      <w:start w:val="1"/>
      <w:numFmt w:val="bullet"/>
      <w:lvlText w:val="•"/>
      <w:lvlJc w:val="left"/>
      <w:pPr>
        <w:tabs>
          <w:tab w:val="left" w:pos="170"/>
        </w:tabs>
        <w:ind w:left="5930" w:hanging="1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2" w15:restartNumberingAfterBreak="0">
    <w:nsid w:val="76515279"/>
    <w:multiLevelType w:val="hybridMultilevel"/>
    <w:tmpl w:val="A09CFB6E"/>
    <w:numStyleLink w:val="List22"/>
  </w:abstractNum>
  <w:abstractNum w:abstractNumId="53" w15:restartNumberingAfterBreak="0">
    <w:nsid w:val="777232C7"/>
    <w:multiLevelType w:val="hybridMultilevel"/>
    <w:tmpl w:val="56EAE9C8"/>
    <w:styleLink w:val="List20"/>
    <w:lvl w:ilvl="0" w:tplc="560A242C">
      <w:start w:val="1"/>
      <w:numFmt w:val="bullet"/>
      <w:suff w:val="nothing"/>
      <w:lvlText w:val="•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49A47CC">
      <w:start w:val="1"/>
      <w:numFmt w:val="bullet"/>
      <w:suff w:val="nothing"/>
      <w:lvlText w:val="•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56C968A">
      <w:start w:val="1"/>
      <w:numFmt w:val="bullet"/>
      <w:suff w:val="nothing"/>
      <w:lvlText w:val="•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44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51A3CBE">
      <w:start w:val="1"/>
      <w:numFmt w:val="bullet"/>
      <w:suff w:val="nothing"/>
      <w:lvlText w:val="•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16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02C1D26">
      <w:start w:val="1"/>
      <w:numFmt w:val="bullet"/>
      <w:suff w:val="nothing"/>
      <w:lvlText w:val="•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8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E40A130">
      <w:start w:val="1"/>
      <w:numFmt w:val="bullet"/>
      <w:suff w:val="nothing"/>
      <w:lvlText w:val="•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60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4FE9F04">
      <w:start w:val="1"/>
      <w:numFmt w:val="bullet"/>
      <w:suff w:val="nothing"/>
      <w:lvlText w:val="•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432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ABC1170">
      <w:start w:val="1"/>
      <w:numFmt w:val="bullet"/>
      <w:suff w:val="nothing"/>
      <w:lvlText w:val="•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504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530C446">
      <w:start w:val="1"/>
      <w:numFmt w:val="bullet"/>
      <w:suff w:val="nothing"/>
      <w:lvlText w:val="•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576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4" w15:restartNumberingAfterBreak="0">
    <w:nsid w:val="79516F91"/>
    <w:multiLevelType w:val="hybridMultilevel"/>
    <w:tmpl w:val="ACFE3886"/>
    <w:numStyleLink w:val="31"/>
  </w:abstractNum>
  <w:abstractNum w:abstractNumId="55" w15:restartNumberingAfterBreak="0">
    <w:nsid w:val="7AA31BFF"/>
    <w:multiLevelType w:val="hybridMultilevel"/>
    <w:tmpl w:val="555AF06A"/>
    <w:numStyleLink w:val="List17"/>
  </w:abstractNum>
  <w:num w:numId="1">
    <w:abstractNumId w:val="33"/>
  </w:num>
  <w:num w:numId="2">
    <w:abstractNumId w:val="20"/>
  </w:num>
  <w:num w:numId="3">
    <w:abstractNumId w:val="32"/>
  </w:num>
  <w:num w:numId="4">
    <w:abstractNumId w:val="12"/>
  </w:num>
  <w:num w:numId="5">
    <w:abstractNumId w:val="23"/>
  </w:num>
  <w:num w:numId="6">
    <w:abstractNumId w:val="54"/>
    <w:lvlOverride w:ilvl="0">
      <w:startOverride w:val="3"/>
    </w:lvlOverride>
  </w:num>
  <w:num w:numId="7">
    <w:abstractNumId w:val="5"/>
  </w:num>
  <w:num w:numId="8">
    <w:abstractNumId w:val="39"/>
  </w:num>
  <w:num w:numId="9">
    <w:abstractNumId w:val="11"/>
  </w:num>
  <w:num w:numId="10">
    <w:abstractNumId w:val="20"/>
    <w:lvlOverride w:ilvl="0">
      <w:lvl w:ilvl="0" w:tplc="6F8813C8">
        <w:start w:val="1"/>
        <w:numFmt w:val="bullet"/>
        <w:lvlText w:val="•"/>
        <w:lvlJc w:val="left"/>
        <w:pPr>
          <w:ind w:left="170" w:hanging="17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ABA9790">
        <w:start w:val="1"/>
        <w:numFmt w:val="bullet"/>
        <w:lvlText w:val="•"/>
        <w:lvlJc w:val="left"/>
        <w:pPr>
          <w:tabs>
            <w:tab w:val="left" w:pos="170"/>
          </w:tabs>
          <w:ind w:left="890" w:hanging="17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6EEFA82">
        <w:start w:val="1"/>
        <w:numFmt w:val="bullet"/>
        <w:lvlText w:val="•"/>
        <w:lvlJc w:val="left"/>
        <w:pPr>
          <w:tabs>
            <w:tab w:val="left" w:pos="170"/>
          </w:tabs>
          <w:ind w:left="1610" w:hanging="17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49834C4">
        <w:start w:val="1"/>
        <w:numFmt w:val="bullet"/>
        <w:lvlText w:val="•"/>
        <w:lvlJc w:val="left"/>
        <w:pPr>
          <w:tabs>
            <w:tab w:val="left" w:pos="170"/>
          </w:tabs>
          <w:ind w:left="2330" w:hanging="17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B48CD12">
        <w:start w:val="1"/>
        <w:numFmt w:val="bullet"/>
        <w:lvlText w:val="•"/>
        <w:lvlJc w:val="left"/>
        <w:pPr>
          <w:tabs>
            <w:tab w:val="left" w:pos="170"/>
          </w:tabs>
          <w:ind w:left="3050" w:hanging="17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2A072C2">
        <w:start w:val="1"/>
        <w:numFmt w:val="bullet"/>
        <w:lvlText w:val="•"/>
        <w:lvlJc w:val="left"/>
        <w:pPr>
          <w:tabs>
            <w:tab w:val="left" w:pos="170"/>
          </w:tabs>
          <w:ind w:left="3770" w:hanging="17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6EA47A8">
        <w:start w:val="1"/>
        <w:numFmt w:val="bullet"/>
        <w:lvlText w:val="•"/>
        <w:lvlJc w:val="left"/>
        <w:pPr>
          <w:tabs>
            <w:tab w:val="left" w:pos="170"/>
          </w:tabs>
          <w:ind w:left="4490" w:hanging="17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BA8A59A">
        <w:start w:val="1"/>
        <w:numFmt w:val="bullet"/>
        <w:lvlText w:val="•"/>
        <w:lvlJc w:val="left"/>
        <w:pPr>
          <w:tabs>
            <w:tab w:val="left" w:pos="170"/>
          </w:tabs>
          <w:ind w:left="5210" w:hanging="17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4467008">
        <w:start w:val="1"/>
        <w:numFmt w:val="bullet"/>
        <w:lvlText w:val="•"/>
        <w:lvlJc w:val="left"/>
        <w:pPr>
          <w:tabs>
            <w:tab w:val="left" w:pos="170"/>
          </w:tabs>
          <w:ind w:left="5930" w:hanging="17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20"/>
    <w:lvlOverride w:ilvl="0">
      <w:lvl w:ilvl="0" w:tplc="6F8813C8">
        <w:start w:val="1"/>
        <w:numFmt w:val="bullet"/>
        <w:lvlText w:val="•"/>
        <w:lvlJc w:val="left"/>
        <w:pPr>
          <w:ind w:left="170" w:hanging="17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62626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ABA9790">
        <w:start w:val="1"/>
        <w:numFmt w:val="bullet"/>
        <w:lvlText w:val="•"/>
        <w:lvlJc w:val="left"/>
        <w:pPr>
          <w:tabs>
            <w:tab w:val="left" w:pos="170"/>
          </w:tabs>
          <w:ind w:left="890" w:hanging="17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62626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6EEFA82">
        <w:start w:val="1"/>
        <w:numFmt w:val="bullet"/>
        <w:lvlText w:val="•"/>
        <w:lvlJc w:val="left"/>
        <w:pPr>
          <w:tabs>
            <w:tab w:val="left" w:pos="170"/>
          </w:tabs>
          <w:ind w:left="1610" w:hanging="17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62626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49834C4">
        <w:start w:val="1"/>
        <w:numFmt w:val="bullet"/>
        <w:lvlText w:val="•"/>
        <w:lvlJc w:val="left"/>
        <w:pPr>
          <w:tabs>
            <w:tab w:val="left" w:pos="170"/>
          </w:tabs>
          <w:ind w:left="2330" w:hanging="17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62626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B48CD12">
        <w:start w:val="1"/>
        <w:numFmt w:val="bullet"/>
        <w:lvlText w:val="•"/>
        <w:lvlJc w:val="left"/>
        <w:pPr>
          <w:tabs>
            <w:tab w:val="left" w:pos="170"/>
          </w:tabs>
          <w:ind w:left="3050" w:hanging="17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62626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2A072C2">
        <w:start w:val="1"/>
        <w:numFmt w:val="bullet"/>
        <w:lvlText w:val="•"/>
        <w:lvlJc w:val="left"/>
        <w:pPr>
          <w:tabs>
            <w:tab w:val="left" w:pos="170"/>
          </w:tabs>
          <w:ind w:left="3770" w:hanging="17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62626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6EA47A8">
        <w:start w:val="1"/>
        <w:numFmt w:val="bullet"/>
        <w:lvlText w:val="•"/>
        <w:lvlJc w:val="left"/>
        <w:pPr>
          <w:tabs>
            <w:tab w:val="left" w:pos="170"/>
          </w:tabs>
          <w:ind w:left="4490" w:hanging="17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62626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BA8A59A">
        <w:start w:val="1"/>
        <w:numFmt w:val="bullet"/>
        <w:lvlText w:val="•"/>
        <w:lvlJc w:val="left"/>
        <w:pPr>
          <w:tabs>
            <w:tab w:val="left" w:pos="170"/>
          </w:tabs>
          <w:ind w:left="5210" w:hanging="17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62626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4467008">
        <w:start w:val="1"/>
        <w:numFmt w:val="bullet"/>
        <w:lvlText w:val="•"/>
        <w:lvlJc w:val="left"/>
        <w:pPr>
          <w:tabs>
            <w:tab w:val="left" w:pos="170"/>
          </w:tabs>
          <w:ind w:left="5930" w:hanging="17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62626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12"/>
    <w:lvlOverride w:ilvl="0">
      <w:lvl w:ilvl="0" w:tplc="983001BC">
        <w:start w:val="1"/>
        <w:numFmt w:val="bullet"/>
        <w:suff w:val="nothing"/>
        <w:lvlText w:val="•"/>
        <w:lvlJc w:val="left"/>
        <w:pPr>
          <w:ind w:left="0" w:firstLine="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CCE0FE4">
        <w:start w:val="1"/>
        <w:numFmt w:val="bullet"/>
        <w:suff w:val="nothing"/>
        <w:lvlText w:val="•"/>
        <w:lvlJc w:val="left"/>
        <w:pPr>
          <w:ind w:left="720" w:firstLine="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73AB8A6">
        <w:start w:val="1"/>
        <w:numFmt w:val="bullet"/>
        <w:suff w:val="nothing"/>
        <w:lvlText w:val="•"/>
        <w:lvlJc w:val="left"/>
        <w:pPr>
          <w:ind w:left="1440" w:firstLine="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93499A0">
        <w:start w:val="1"/>
        <w:numFmt w:val="bullet"/>
        <w:suff w:val="nothing"/>
        <w:lvlText w:val="•"/>
        <w:lvlJc w:val="left"/>
        <w:pPr>
          <w:ind w:left="2160" w:firstLine="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DA4017E">
        <w:start w:val="1"/>
        <w:numFmt w:val="bullet"/>
        <w:suff w:val="nothing"/>
        <w:lvlText w:val="•"/>
        <w:lvlJc w:val="left"/>
        <w:pPr>
          <w:ind w:left="2880" w:firstLine="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2822BCC">
        <w:start w:val="1"/>
        <w:numFmt w:val="bullet"/>
        <w:suff w:val="nothing"/>
        <w:lvlText w:val="•"/>
        <w:lvlJc w:val="left"/>
        <w:pPr>
          <w:ind w:left="3600" w:firstLine="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4A28310">
        <w:start w:val="1"/>
        <w:numFmt w:val="bullet"/>
        <w:suff w:val="nothing"/>
        <w:lvlText w:val="•"/>
        <w:lvlJc w:val="left"/>
        <w:pPr>
          <w:ind w:left="4320" w:firstLine="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DFA2E1E">
        <w:start w:val="1"/>
        <w:numFmt w:val="bullet"/>
        <w:suff w:val="nothing"/>
        <w:lvlText w:val="•"/>
        <w:lvlJc w:val="left"/>
        <w:pPr>
          <w:ind w:left="5040" w:firstLine="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4165A6C">
        <w:start w:val="1"/>
        <w:numFmt w:val="bullet"/>
        <w:suff w:val="nothing"/>
        <w:lvlText w:val="•"/>
        <w:lvlJc w:val="left"/>
        <w:pPr>
          <w:ind w:left="5760" w:firstLine="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54"/>
    <w:lvlOverride w:ilvl="0">
      <w:startOverride w:val="6"/>
      <w:lvl w:ilvl="0" w:tplc="9B1E5C60">
        <w:start w:val="6"/>
        <w:numFmt w:val="decimal"/>
        <w:lvlText w:val="%1."/>
        <w:lvlJc w:val="left"/>
        <w:pPr>
          <w:ind w:left="260" w:hanging="260"/>
        </w:pPr>
        <w:rPr>
          <w:rFonts w:ascii="Times New Roman" w:eastAsia="Courier New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1924E7C">
        <w:start w:val="1"/>
        <w:numFmt w:val="lowerLetter"/>
        <w:suff w:val="nothing"/>
        <w:lvlText w:val="%2."/>
        <w:lvlJc w:val="left"/>
        <w:pPr>
          <w:tabs>
            <w:tab w:val="left" w:pos="260"/>
          </w:tabs>
          <w:ind w:left="620" w:firstLine="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05AB708">
        <w:start w:val="1"/>
        <w:numFmt w:val="lowerRoman"/>
        <w:suff w:val="nothing"/>
        <w:lvlText w:val="%3."/>
        <w:lvlJc w:val="left"/>
        <w:pPr>
          <w:tabs>
            <w:tab w:val="left" w:pos="260"/>
          </w:tabs>
          <w:ind w:left="980" w:firstLine="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40403BDC">
        <w:start w:val="1"/>
        <w:numFmt w:val="decimal"/>
        <w:suff w:val="nothing"/>
        <w:lvlText w:val="%4."/>
        <w:lvlJc w:val="left"/>
        <w:pPr>
          <w:tabs>
            <w:tab w:val="left" w:pos="260"/>
          </w:tabs>
          <w:ind w:left="1340" w:firstLine="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28C81AA">
        <w:start w:val="1"/>
        <w:numFmt w:val="lowerLetter"/>
        <w:suff w:val="nothing"/>
        <w:lvlText w:val="%5."/>
        <w:lvlJc w:val="left"/>
        <w:pPr>
          <w:tabs>
            <w:tab w:val="left" w:pos="260"/>
          </w:tabs>
          <w:ind w:left="1700" w:firstLine="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640ED5E">
        <w:start w:val="1"/>
        <w:numFmt w:val="lowerRoman"/>
        <w:suff w:val="nothing"/>
        <w:lvlText w:val="%6."/>
        <w:lvlJc w:val="left"/>
        <w:pPr>
          <w:tabs>
            <w:tab w:val="left" w:pos="260"/>
          </w:tabs>
          <w:ind w:left="2060" w:firstLine="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E126D68">
        <w:start w:val="1"/>
        <w:numFmt w:val="decimal"/>
        <w:suff w:val="nothing"/>
        <w:lvlText w:val="%7."/>
        <w:lvlJc w:val="left"/>
        <w:pPr>
          <w:tabs>
            <w:tab w:val="left" w:pos="260"/>
          </w:tabs>
          <w:ind w:left="2420" w:firstLine="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1DEC0D2">
        <w:start w:val="1"/>
        <w:numFmt w:val="lowerLetter"/>
        <w:suff w:val="nothing"/>
        <w:lvlText w:val="%8."/>
        <w:lvlJc w:val="left"/>
        <w:pPr>
          <w:tabs>
            <w:tab w:val="left" w:pos="260"/>
          </w:tabs>
          <w:ind w:left="2780" w:firstLine="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9169C78">
        <w:start w:val="1"/>
        <w:numFmt w:val="lowerRoman"/>
        <w:suff w:val="nothing"/>
        <w:lvlText w:val="%9."/>
        <w:lvlJc w:val="left"/>
        <w:pPr>
          <w:tabs>
            <w:tab w:val="left" w:pos="260"/>
          </w:tabs>
          <w:ind w:left="3140" w:firstLine="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12"/>
    <w:lvlOverride w:ilvl="0">
      <w:lvl w:ilvl="0" w:tplc="983001BC">
        <w:start w:val="1"/>
        <w:numFmt w:val="bullet"/>
        <w:suff w:val="nothing"/>
        <w:lvlText w:val="•"/>
        <w:lvlJc w:val="left"/>
        <w:pPr>
          <w:ind w:left="0" w:firstLine="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62626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CCE0FE4">
        <w:start w:val="1"/>
        <w:numFmt w:val="bullet"/>
        <w:suff w:val="nothing"/>
        <w:lvlText w:val="•"/>
        <w:lvlJc w:val="left"/>
        <w:pPr>
          <w:ind w:left="720" w:firstLine="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62626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73AB8A6">
        <w:start w:val="1"/>
        <w:numFmt w:val="bullet"/>
        <w:suff w:val="nothing"/>
        <w:lvlText w:val="•"/>
        <w:lvlJc w:val="left"/>
        <w:pPr>
          <w:ind w:left="1440" w:firstLine="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62626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93499A0">
        <w:start w:val="1"/>
        <w:numFmt w:val="bullet"/>
        <w:suff w:val="nothing"/>
        <w:lvlText w:val="•"/>
        <w:lvlJc w:val="left"/>
        <w:pPr>
          <w:ind w:left="2160" w:firstLine="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62626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DA4017E">
        <w:start w:val="1"/>
        <w:numFmt w:val="bullet"/>
        <w:suff w:val="nothing"/>
        <w:lvlText w:val="•"/>
        <w:lvlJc w:val="left"/>
        <w:pPr>
          <w:ind w:left="2880" w:firstLine="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62626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2822BCC">
        <w:start w:val="1"/>
        <w:numFmt w:val="bullet"/>
        <w:suff w:val="nothing"/>
        <w:lvlText w:val="•"/>
        <w:lvlJc w:val="left"/>
        <w:pPr>
          <w:ind w:left="3600" w:firstLine="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62626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4A28310">
        <w:start w:val="1"/>
        <w:numFmt w:val="bullet"/>
        <w:suff w:val="nothing"/>
        <w:lvlText w:val="•"/>
        <w:lvlJc w:val="left"/>
        <w:pPr>
          <w:ind w:left="4320" w:firstLine="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62626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DFA2E1E">
        <w:start w:val="1"/>
        <w:numFmt w:val="bullet"/>
        <w:suff w:val="nothing"/>
        <w:lvlText w:val="•"/>
        <w:lvlJc w:val="left"/>
        <w:pPr>
          <w:ind w:left="5040" w:firstLine="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62626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4165A6C">
        <w:start w:val="1"/>
        <w:numFmt w:val="bullet"/>
        <w:suff w:val="nothing"/>
        <w:lvlText w:val="•"/>
        <w:lvlJc w:val="left"/>
        <w:pPr>
          <w:ind w:left="5760" w:firstLine="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62626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9"/>
  </w:num>
  <w:num w:numId="16">
    <w:abstractNumId w:val="4"/>
    <w:lvlOverride w:ilvl="0">
      <w:startOverride w:val="3"/>
    </w:lvlOverride>
  </w:num>
  <w:num w:numId="17">
    <w:abstractNumId w:val="14"/>
  </w:num>
  <w:num w:numId="18">
    <w:abstractNumId w:val="37"/>
  </w:num>
  <w:num w:numId="19">
    <w:abstractNumId w:val="37"/>
    <w:lvlOverride w:ilvl="0">
      <w:lvl w:ilvl="0" w:tplc="95D44E54">
        <w:start w:val="1"/>
        <w:numFmt w:val="bullet"/>
        <w:suff w:val="nothing"/>
        <w:lvlText w:val="•"/>
        <w:lvlJc w:val="left"/>
        <w:pPr>
          <w:ind w:left="0" w:firstLine="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F620B5A">
        <w:start w:val="1"/>
        <w:numFmt w:val="bullet"/>
        <w:suff w:val="nothing"/>
        <w:lvlText w:val="•"/>
        <w:lvlJc w:val="left"/>
        <w:pPr>
          <w:ind w:left="720" w:firstLine="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E6AAF06">
        <w:start w:val="1"/>
        <w:numFmt w:val="bullet"/>
        <w:suff w:val="nothing"/>
        <w:lvlText w:val="•"/>
        <w:lvlJc w:val="left"/>
        <w:pPr>
          <w:ind w:left="1440" w:firstLine="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65846E0">
        <w:start w:val="1"/>
        <w:numFmt w:val="bullet"/>
        <w:suff w:val="nothing"/>
        <w:lvlText w:val="•"/>
        <w:lvlJc w:val="left"/>
        <w:pPr>
          <w:ind w:left="2160" w:firstLine="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6DA7888">
        <w:start w:val="1"/>
        <w:numFmt w:val="bullet"/>
        <w:suff w:val="nothing"/>
        <w:lvlText w:val="•"/>
        <w:lvlJc w:val="left"/>
        <w:pPr>
          <w:ind w:left="2880" w:firstLine="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7FE98A0">
        <w:start w:val="1"/>
        <w:numFmt w:val="bullet"/>
        <w:suff w:val="nothing"/>
        <w:lvlText w:val="•"/>
        <w:lvlJc w:val="left"/>
        <w:pPr>
          <w:ind w:left="3600" w:firstLine="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F7443FE">
        <w:start w:val="1"/>
        <w:numFmt w:val="bullet"/>
        <w:suff w:val="nothing"/>
        <w:lvlText w:val="•"/>
        <w:lvlJc w:val="left"/>
        <w:pPr>
          <w:ind w:left="4320" w:firstLine="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6087354">
        <w:start w:val="1"/>
        <w:numFmt w:val="bullet"/>
        <w:suff w:val="nothing"/>
        <w:lvlText w:val="•"/>
        <w:lvlJc w:val="left"/>
        <w:pPr>
          <w:ind w:left="5040" w:firstLine="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1D044A2">
        <w:start w:val="1"/>
        <w:numFmt w:val="bullet"/>
        <w:suff w:val="nothing"/>
        <w:lvlText w:val="•"/>
        <w:lvlJc w:val="left"/>
        <w:pPr>
          <w:ind w:left="5760" w:firstLine="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37"/>
    <w:lvlOverride w:ilvl="0">
      <w:lvl w:ilvl="0" w:tplc="95D44E54">
        <w:start w:val="1"/>
        <w:numFmt w:val="bullet"/>
        <w:suff w:val="nothing"/>
        <w:lvlText w:val="•"/>
        <w:lvlJc w:val="left"/>
        <w:pPr>
          <w:ind w:left="0" w:firstLine="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62626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F620B5A">
        <w:start w:val="1"/>
        <w:numFmt w:val="bullet"/>
        <w:suff w:val="nothing"/>
        <w:lvlText w:val="•"/>
        <w:lvlJc w:val="left"/>
        <w:pPr>
          <w:ind w:left="720" w:firstLine="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62626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E6AAF06">
        <w:start w:val="1"/>
        <w:numFmt w:val="bullet"/>
        <w:suff w:val="nothing"/>
        <w:lvlText w:val="•"/>
        <w:lvlJc w:val="left"/>
        <w:pPr>
          <w:ind w:left="1440" w:firstLine="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62626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65846E0">
        <w:start w:val="1"/>
        <w:numFmt w:val="bullet"/>
        <w:suff w:val="nothing"/>
        <w:lvlText w:val="•"/>
        <w:lvlJc w:val="left"/>
        <w:pPr>
          <w:ind w:left="2160" w:firstLine="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62626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6DA7888">
        <w:start w:val="1"/>
        <w:numFmt w:val="bullet"/>
        <w:suff w:val="nothing"/>
        <w:lvlText w:val="•"/>
        <w:lvlJc w:val="left"/>
        <w:pPr>
          <w:ind w:left="2880" w:firstLine="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62626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7FE98A0">
        <w:start w:val="1"/>
        <w:numFmt w:val="bullet"/>
        <w:suff w:val="nothing"/>
        <w:lvlText w:val="•"/>
        <w:lvlJc w:val="left"/>
        <w:pPr>
          <w:ind w:left="3600" w:firstLine="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62626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F7443FE">
        <w:start w:val="1"/>
        <w:numFmt w:val="bullet"/>
        <w:suff w:val="nothing"/>
        <w:lvlText w:val="•"/>
        <w:lvlJc w:val="left"/>
        <w:pPr>
          <w:ind w:left="4320" w:firstLine="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62626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6087354">
        <w:start w:val="1"/>
        <w:numFmt w:val="bullet"/>
        <w:suff w:val="nothing"/>
        <w:lvlText w:val="•"/>
        <w:lvlJc w:val="left"/>
        <w:pPr>
          <w:ind w:left="5040" w:firstLine="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62626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1D044A2">
        <w:start w:val="1"/>
        <w:numFmt w:val="bullet"/>
        <w:suff w:val="nothing"/>
        <w:lvlText w:val="•"/>
        <w:lvlJc w:val="left"/>
        <w:pPr>
          <w:ind w:left="5760" w:firstLine="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62626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37"/>
    <w:lvlOverride w:ilvl="0">
      <w:lvl w:ilvl="0" w:tplc="95D44E54">
        <w:start w:val="1"/>
        <w:numFmt w:val="bullet"/>
        <w:suff w:val="nothing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</w:tabs>
          <w:ind w:left="0" w:firstLine="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F620B5A">
        <w:start w:val="1"/>
        <w:numFmt w:val="bullet"/>
        <w:suff w:val="nothing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</w:tabs>
          <w:ind w:left="720" w:firstLine="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E6AAF06">
        <w:start w:val="1"/>
        <w:numFmt w:val="bullet"/>
        <w:suff w:val="nothing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</w:tabs>
          <w:ind w:left="1440" w:firstLine="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65846E0">
        <w:start w:val="1"/>
        <w:numFmt w:val="bullet"/>
        <w:suff w:val="nothing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</w:tabs>
          <w:ind w:left="2160" w:firstLine="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6DA7888">
        <w:start w:val="1"/>
        <w:numFmt w:val="bullet"/>
        <w:suff w:val="nothing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</w:tabs>
          <w:ind w:left="2880" w:firstLine="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7FE98A0">
        <w:start w:val="1"/>
        <w:numFmt w:val="bullet"/>
        <w:suff w:val="nothing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</w:tabs>
          <w:ind w:left="3600" w:firstLine="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F7443FE">
        <w:start w:val="1"/>
        <w:numFmt w:val="bullet"/>
        <w:suff w:val="nothing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</w:tabs>
          <w:ind w:left="4320" w:firstLine="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6087354">
        <w:start w:val="1"/>
        <w:numFmt w:val="bullet"/>
        <w:suff w:val="nothing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</w:tabs>
          <w:ind w:left="5040" w:firstLine="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1D044A2">
        <w:start w:val="1"/>
        <w:numFmt w:val="bullet"/>
        <w:suff w:val="nothing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</w:tabs>
          <w:ind w:left="5760" w:firstLine="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51"/>
  </w:num>
  <w:num w:numId="23">
    <w:abstractNumId w:val="0"/>
  </w:num>
  <w:num w:numId="24">
    <w:abstractNumId w:val="44"/>
  </w:num>
  <w:num w:numId="25">
    <w:abstractNumId w:val="25"/>
  </w:num>
  <w:num w:numId="26">
    <w:abstractNumId w:val="30"/>
  </w:num>
  <w:num w:numId="27">
    <w:abstractNumId w:val="46"/>
  </w:num>
  <w:num w:numId="28">
    <w:abstractNumId w:val="24"/>
  </w:num>
  <w:num w:numId="29">
    <w:abstractNumId w:val="45"/>
  </w:num>
  <w:num w:numId="30">
    <w:abstractNumId w:val="45"/>
    <w:lvlOverride w:ilvl="0">
      <w:lvl w:ilvl="0" w:tplc="F9DE3FFA">
        <w:start w:val="1"/>
        <w:numFmt w:val="bullet"/>
        <w:suff w:val="nothing"/>
        <w:lvlText w:val="•"/>
        <w:lvlJc w:val="left"/>
        <w:pPr>
          <w:ind w:left="0" w:firstLine="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C48A220">
        <w:start w:val="1"/>
        <w:numFmt w:val="bullet"/>
        <w:suff w:val="nothing"/>
        <w:lvlText w:val="•"/>
        <w:lvlJc w:val="left"/>
        <w:pPr>
          <w:ind w:left="720" w:firstLine="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3B6A1A8">
        <w:start w:val="1"/>
        <w:numFmt w:val="bullet"/>
        <w:suff w:val="nothing"/>
        <w:lvlText w:val="•"/>
        <w:lvlJc w:val="left"/>
        <w:pPr>
          <w:ind w:left="1440" w:firstLine="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7D0FC62">
        <w:start w:val="1"/>
        <w:numFmt w:val="bullet"/>
        <w:suff w:val="nothing"/>
        <w:lvlText w:val="•"/>
        <w:lvlJc w:val="left"/>
        <w:pPr>
          <w:ind w:left="2160" w:firstLine="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8C67EDC">
        <w:start w:val="1"/>
        <w:numFmt w:val="bullet"/>
        <w:suff w:val="nothing"/>
        <w:lvlText w:val="•"/>
        <w:lvlJc w:val="left"/>
        <w:pPr>
          <w:ind w:left="2880" w:firstLine="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ED0C7FC">
        <w:start w:val="1"/>
        <w:numFmt w:val="bullet"/>
        <w:suff w:val="nothing"/>
        <w:lvlText w:val="•"/>
        <w:lvlJc w:val="left"/>
        <w:pPr>
          <w:ind w:left="3600" w:firstLine="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41EB8B8">
        <w:start w:val="1"/>
        <w:numFmt w:val="bullet"/>
        <w:suff w:val="nothing"/>
        <w:lvlText w:val="•"/>
        <w:lvlJc w:val="left"/>
        <w:pPr>
          <w:ind w:left="4320" w:firstLine="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C1487BA">
        <w:start w:val="1"/>
        <w:numFmt w:val="bullet"/>
        <w:suff w:val="nothing"/>
        <w:lvlText w:val="•"/>
        <w:lvlJc w:val="left"/>
        <w:pPr>
          <w:ind w:left="5040" w:firstLine="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74ABB20">
        <w:start w:val="1"/>
        <w:numFmt w:val="bullet"/>
        <w:suff w:val="nothing"/>
        <w:lvlText w:val="•"/>
        <w:lvlJc w:val="left"/>
        <w:pPr>
          <w:ind w:left="5760" w:firstLine="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1">
    <w:abstractNumId w:val="42"/>
  </w:num>
  <w:num w:numId="32">
    <w:abstractNumId w:val="10"/>
  </w:num>
  <w:num w:numId="33">
    <w:abstractNumId w:val="27"/>
  </w:num>
  <w:num w:numId="34">
    <w:abstractNumId w:val="16"/>
  </w:num>
  <w:num w:numId="35">
    <w:abstractNumId w:val="16"/>
    <w:lvlOverride w:ilvl="0">
      <w:lvl w:ilvl="0" w:tplc="EF22AC1C">
        <w:start w:val="1"/>
        <w:numFmt w:val="bullet"/>
        <w:suff w:val="nothing"/>
        <w:lvlText w:val="•"/>
        <w:lvlJc w:val="left"/>
        <w:pPr>
          <w:ind w:left="0" w:firstLine="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62626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8866212">
        <w:start w:val="1"/>
        <w:numFmt w:val="bullet"/>
        <w:suff w:val="nothing"/>
        <w:lvlText w:val="•"/>
        <w:lvlJc w:val="left"/>
        <w:pPr>
          <w:ind w:left="720" w:firstLine="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62626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0900E4E">
        <w:start w:val="1"/>
        <w:numFmt w:val="bullet"/>
        <w:suff w:val="nothing"/>
        <w:lvlText w:val="•"/>
        <w:lvlJc w:val="left"/>
        <w:pPr>
          <w:ind w:left="1440" w:firstLine="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62626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8908C86">
        <w:start w:val="1"/>
        <w:numFmt w:val="bullet"/>
        <w:suff w:val="nothing"/>
        <w:lvlText w:val="•"/>
        <w:lvlJc w:val="left"/>
        <w:pPr>
          <w:ind w:left="2160" w:firstLine="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62626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A9A0646">
        <w:start w:val="1"/>
        <w:numFmt w:val="bullet"/>
        <w:suff w:val="nothing"/>
        <w:lvlText w:val="•"/>
        <w:lvlJc w:val="left"/>
        <w:pPr>
          <w:ind w:left="2880" w:firstLine="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62626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64847C2">
        <w:start w:val="1"/>
        <w:numFmt w:val="bullet"/>
        <w:suff w:val="nothing"/>
        <w:lvlText w:val="•"/>
        <w:lvlJc w:val="left"/>
        <w:pPr>
          <w:ind w:left="3600" w:firstLine="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62626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CEEE4D4">
        <w:start w:val="1"/>
        <w:numFmt w:val="bullet"/>
        <w:suff w:val="nothing"/>
        <w:lvlText w:val="•"/>
        <w:lvlJc w:val="left"/>
        <w:pPr>
          <w:ind w:left="4320" w:firstLine="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62626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8D615F2">
        <w:start w:val="1"/>
        <w:numFmt w:val="bullet"/>
        <w:suff w:val="nothing"/>
        <w:lvlText w:val="•"/>
        <w:lvlJc w:val="left"/>
        <w:pPr>
          <w:ind w:left="5040" w:firstLine="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62626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2CC0456">
        <w:start w:val="1"/>
        <w:numFmt w:val="bullet"/>
        <w:suff w:val="nothing"/>
        <w:lvlText w:val="•"/>
        <w:lvlJc w:val="left"/>
        <w:pPr>
          <w:ind w:left="5760" w:firstLine="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62626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>
    <w:abstractNumId w:val="16"/>
    <w:lvlOverride w:ilvl="0">
      <w:lvl w:ilvl="0" w:tplc="EF22AC1C">
        <w:start w:val="1"/>
        <w:numFmt w:val="bullet"/>
        <w:suff w:val="nothing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</w:tabs>
          <w:ind w:left="0" w:firstLine="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8866212">
        <w:start w:val="1"/>
        <w:numFmt w:val="bullet"/>
        <w:suff w:val="nothing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</w:tabs>
          <w:ind w:left="720" w:firstLine="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0900E4E">
        <w:start w:val="1"/>
        <w:numFmt w:val="bullet"/>
        <w:suff w:val="nothing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</w:tabs>
          <w:ind w:left="1440" w:firstLine="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8908C86">
        <w:start w:val="1"/>
        <w:numFmt w:val="bullet"/>
        <w:suff w:val="nothing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</w:tabs>
          <w:ind w:left="2160" w:firstLine="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A9A0646">
        <w:start w:val="1"/>
        <w:numFmt w:val="bullet"/>
        <w:suff w:val="nothing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</w:tabs>
          <w:ind w:left="2880" w:firstLine="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64847C2">
        <w:start w:val="1"/>
        <w:numFmt w:val="bullet"/>
        <w:suff w:val="nothing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</w:tabs>
          <w:ind w:left="3600" w:firstLine="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CEEE4D4">
        <w:start w:val="1"/>
        <w:numFmt w:val="bullet"/>
        <w:suff w:val="nothing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</w:tabs>
          <w:ind w:left="4320" w:firstLine="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8D615F2">
        <w:start w:val="1"/>
        <w:numFmt w:val="bullet"/>
        <w:suff w:val="nothing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</w:tabs>
          <w:ind w:left="5040" w:firstLine="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2CC0456">
        <w:start w:val="1"/>
        <w:numFmt w:val="bullet"/>
        <w:suff w:val="nothing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</w:tabs>
          <w:ind w:left="5760" w:firstLine="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7">
    <w:abstractNumId w:val="50"/>
  </w:num>
  <w:num w:numId="38">
    <w:abstractNumId w:val="19"/>
  </w:num>
  <w:num w:numId="39">
    <w:abstractNumId w:val="19"/>
    <w:lvlOverride w:ilvl="0">
      <w:lvl w:ilvl="0" w:tplc="FEC2F1AE">
        <w:start w:val="1"/>
        <w:numFmt w:val="bullet"/>
        <w:suff w:val="nothing"/>
        <w:lvlText w:val="•"/>
        <w:lvlJc w:val="left"/>
        <w:pPr>
          <w:ind w:left="0" w:firstLine="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E8009E4">
        <w:start w:val="1"/>
        <w:numFmt w:val="bullet"/>
        <w:suff w:val="nothing"/>
        <w:lvlText w:val="•"/>
        <w:lvlJc w:val="left"/>
        <w:pPr>
          <w:ind w:left="720" w:firstLine="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54C67B4">
        <w:start w:val="1"/>
        <w:numFmt w:val="bullet"/>
        <w:suff w:val="nothing"/>
        <w:lvlText w:val="•"/>
        <w:lvlJc w:val="left"/>
        <w:pPr>
          <w:ind w:left="1440" w:firstLine="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D100CBA">
        <w:start w:val="1"/>
        <w:numFmt w:val="bullet"/>
        <w:suff w:val="nothing"/>
        <w:lvlText w:val="•"/>
        <w:lvlJc w:val="left"/>
        <w:pPr>
          <w:ind w:left="2160" w:firstLine="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BECE324">
        <w:start w:val="1"/>
        <w:numFmt w:val="bullet"/>
        <w:suff w:val="nothing"/>
        <w:lvlText w:val="•"/>
        <w:lvlJc w:val="left"/>
        <w:pPr>
          <w:ind w:left="2880" w:firstLine="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BEA1EB8">
        <w:start w:val="1"/>
        <w:numFmt w:val="bullet"/>
        <w:suff w:val="nothing"/>
        <w:lvlText w:val="•"/>
        <w:lvlJc w:val="left"/>
        <w:pPr>
          <w:ind w:left="3600" w:firstLine="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4D05662">
        <w:start w:val="1"/>
        <w:numFmt w:val="bullet"/>
        <w:suff w:val="nothing"/>
        <w:lvlText w:val="•"/>
        <w:lvlJc w:val="left"/>
        <w:pPr>
          <w:ind w:left="4320" w:firstLine="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7C655AC">
        <w:start w:val="1"/>
        <w:numFmt w:val="bullet"/>
        <w:suff w:val="nothing"/>
        <w:lvlText w:val="•"/>
        <w:lvlJc w:val="left"/>
        <w:pPr>
          <w:ind w:left="5040" w:firstLine="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C806986">
        <w:start w:val="1"/>
        <w:numFmt w:val="bullet"/>
        <w:suff w:val="nothing"/>
        <w:lvlText w:val="•"/>
        <w:lvlJc w:val="left"/>
        <w:pPr>
          <w:ind w:left="5760" w:firstLine="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0">
    <w:abstractNumId w:val="36"/>
  </w:num>
  <w:num w:numId="41">
    <w:abstractNumId w:val="1"/>
  </w:num>
  <w:num w:numId="42">
    <w:abstractNumId w:val="1"/>
    <w:lvlOverride w:ilvl="0">
      <w:lvl w:ilvl="0" w:tplc="4C48E22E">
        <w:start w:val="1"/>
        <w:numFmt w:val="bullet"/>
        <w:suff w:val="nothing"/>
        <w:lvlText w:val="•"/>
        <w:lvlJc w:val="left"/>
        <w:pPr>
          <w:ind w:left="0" w:firstLine="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C0E2BB0">
        <w:start w:val="1"/>
        <w:numFmt w:val="bullet"/>
        <w:suff w:val="nothing"/>
        <w:lvlText w:val="•"/>
        <w:lvlJc w:val="left"/>
        <w:pPr>
          <w:ind w:left="720" w:firstLine="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AE62BE6">
        <w:start w:val="1"/>
        <w:numFmt w:val="bullet"/>
        <w:suff w:val="nothing"/>
        <w:lvlText w:val="•"/>
        <w:lvlJc w:val="left"/>
        <w:pPr>
          <w:ind w:left="1440" w:firstLine="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764755E">
        <w:start w:val="1"/>
        <w:numFmt w:val="bullet"/>
        <w:suff w:val="nothing"/>
        <w:lvlText w:val="•"/>
        <w:lvlJc w:val="left"/>
        <w:pPr>
          <w:ind w:left="2160" w:firstLine="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F541A4A">
        <w:start w:val="1"/>
        <w:numFmt w:val="bullet"/>
        <w:suff w:val="nothing"/>
        <w:lvlText w:val="•"/>
        <w:lvlJc w:val="left"/>
        <w:pPr>
          <w:ind w:left="2880" w:firstLine="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A427684">
        <w:start w:val="1"/>
        <w:numFmt w:val="bullet"/>
        <w:suff w:val="nothing"/>
        <w:lvlText w:val="•"/>
        <w:lvlJc w:val="left"/>
        <w:pPr>
          <w:ind w:left="3600" w:firstLine="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560484C">
        <w:start w:val="1"/>
        <w:numFmt w:val="bullet"/>
        <w:suff w:val="nothing"/>
        <w:lvlText w:val="•"/>
        <w:lvlJc w:val="left"/>
        <w:pPr>
          <w:ind w:left="4320" w:firstLine="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4922244">
        <w:start w:val="1"/>
        <w:numFmt w:val="bullet"/>
        <w:suff w:val="nothing"/>
        <w:lvlText w:val="•"/>
        <w:lvlJc w:val="left"/>
        <w:pPr>
          <w:ind w:left="5040" w:firstLine="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F3412EC">
        <w:start w:val="1"/>
        <w:numFmt w:val="bullet"/>
        <w:suff w:val="nothing"/>
        <w:lvlText w:val="•"/>
        <w:lvlJc w:val="left"/>
        <w:pPr>
          <w:ind w:left="5760" w:firstLine="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3">
    <w:abstractNumId w:val="48"/>
  </w:num>
  <w:num w:numId="44">
    <w:abstractNumId w:val="38"/>
  </w:num>
  <w:num w:numId="45">
    <w:abstractNumId w:val="38"/>
    <w:lvlOverride w:ilvl="0">
      <w:lvl w:ilvl="0" w:tplc="8AF2E476">
        <w:start w:val="1"/>
        <w:numFmt w:val="bullet"/>
        <w:suff w:val="nothing"/>
        <w:lvlText w:val="•"/>
        <w:lvlJc w:val="left"/>
        <w:pPr>
          <w:ind w:left="0" w:firstLine="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62626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6DC8898">
        <w:start w:val="1"/>
        <w:numFmt w:val="bullet"/>
        <w:suff w:val="nothing"/>
        <w:lvlText w:val="•"/>
        <w:lvlJc w:val="left"/>
        <w:pPr>
          <w:ind w:left="720" w:firstLine="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62626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392FDC4">
        <w:start w:val="1"/>
        <w:numFmt w:val="bullet"/>
        <w:suff w:val="nothing"/>
        <w:lvlText w:val="•"/>
        <w:lvlJc w:val="left"/>
        <w:pPr>
          <w:ind w:left="1440" w:firstLine="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62626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FAA57FA">
        <w:start w:val="1"/>
        <w:numFmt w:val="bullet"/>
        <w:suff w:val="nothing"/>
        <w:lvlText w:val="•"/>
        <w:lvlJc w:val="left"/>
        <w:pPr>
          <w:ind w:left="2160" w:firstLine="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62626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E904614">
        <w:start w:val="1"/>
        <w:numFmt w:val="bullet"/>
        <w:suff w:val="nothing"/>
        <w:lvlText w:val="•"/>
        <w:lvlJc w:val="left"/>
        <w:pPr>
          <w:ind w:left="2880" w:firstLine="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62626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D1C657E">
        <w:start w:val="1"/>
        <w:numFmt w:val="bullet"/>
        <w:suff w:val="nothing"/>
        <w:lvlText w:val="•"/>
        <w:lvlJc w:val="left"/>
        <w:pPr>
          <w:ind w:left="3600" w:firstLine="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62626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72A0AEC">
        <w:start w:val="1"/>
        <w:numFmt w:val="bullet"/>
        <w:suff w:val="nothing"/>
        <w:lvlText w:val="•"/>
        <w:lvlJc w:val="left"/>
        <w:pPr>
          <w:ind w:left="4320" w:firstLine="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62626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B86ACDA">
        <w:start w:val="1"/>
        <w:numFmt w:val="bullet"/>
        <w:suff w:val="nothing"/>
        <w:lvlText w:val="•"/>
        <w:lvlJc w:val="left"/>
        <w:pPr>
          <w:ind w:left="5040" w:firstLine="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62626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A0CE3AA">
        <w:start w:val="1"/>
        <w:numFmt w:val="bullet"/>
        <w:suff w:val="nothing"/>
        <w:lvlText w:val="•"/>
        <w:lvlJc w:val="left"/>
        <w:pPr>
          <w:ind w:left="5760" w:firstLine="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62626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6">
    <w:abstractNumId w:val="38"/>
    <w:lvlOverride w:ilvl="0">
      <w:lvl w:ilvl="0" w:tplc="8AF2E476">
        <w:start w:val="1"/>
        <w:numFmt w:val="bullet"/>
        <w:suff w:val="nothing"/>
        <w:lvlText w:val="•"/>
        <w:lvlJc w:val="left"/>
        <w:pPr>
          <w:ind w:left="0" w:firstLine="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6DC8898">
        <w:start w:val="1"/>
        <w:numFmt w:val="bullet"/>
        <w:suff w:val="nothing"/>
        <w:lvlText w:val="•"/>
        <w:lvlJc w:val="left"/>
        <w:pPr>
          <w:ind w:left="720" w:firstLine="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392FDC4">
        <w:start w:val="1"/>
        <w:numFmt w:val="bullet"/>
        <w:suff w:val="nothing"/>
        <w:lvlText w:val="•"/>
        <w:lvlJc w:val="left"/>
        <w:pPr>
          <w:ind w:left="1440" w:firstLine="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FAA57FA">
        <w:start w:val="1"/>
        <w:numFmt w:val="bullet"/>
        <w:suff w:val="nothing"/>
        <w:lvlText w:val="•"/>
        <w:lvlJc w:val="left"/>
        <w:pPr>
          <w:ind w:left="2160" w:firstLine="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E904614">
        <w:start w:val="1"/>
        <w:numFmt w:val="bullet"/>
        <w:suff w:val="nothing"/>
        <w:lvlText w:val="•"/>
        <w:lvlJc w:val="left"/>
        <w:pPr>
          <w:ind w:left="2880" w:firstLine="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D1C657E">
        <w:start w:val="1"/>
        <w:numFmt w:val="bullet"/>
        <w:suff w:val="nothing"/>
        <w:lvlText w:val="•"/>
        <w:lvlJc w:val="left"/>
        <w:pPr>
          <w:ind w:left="3600" w:firstLine="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72A0AEC">
        <w:start w:val="1"/>
        <w:numFmt w:val="bullet"/>
        <w:suff w:val="nothing"/>
        <w:lvlText w:val="•"/>
        <w:lvlJc w:val="left"/>
        <w:pPr>
          <w:ind w:left="4320" w:firstLine="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B86ACDA">
        <w:start w:val="1"/>
        <w:numFmt w:val="bullet"/>
        <w:suff w:val="nothing"/>
        <w:lvlText w:val="•"/>
        <w:lvlJc w:val="left"/>
        <w:pPr>
          <w:ind w:left="5040" w:firstLine="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A0CE3AA">
        <w:start w:val="1"/>
        <w:numFmt w:val="bullet"/>
        <w:suff w:val="nothing"/>
        <w:lvlText w:val="•"/>
        <w:lvlJc w:val="left"/>
        <w:pPr>
          <w:ind w:left="5760" w:firstLine="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7">
    <w:abstractNumId w:val="49"/>
  </w:num>
  <w:num w:numId="48">
    <w:abstractNumId w:val="31"/>
  </w:num>
  <w:num w:numId="49">
    <w:abstractNumId w:val="31"/>
    <w:lvlOverride w:ilvl="0">
      <w:lvl w:ilvl="0" w:tplc="213A2278">
        <w:start w:val="1"/>
        <w:numFmt w:val="bullet"/>
        <w:suff w:val="nothing"/>
        <w:lvlText w:val="•"/>
        <w:lvlJc w:val="left"/>
        <w:pPr>
          <w:ind w:left="0" w:firstLine="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FACA26C">
        <w:start w:val="1"/>
        <w:numFmt w:val="bullet"/>
        <w:suff w:val="nothing"/>
        <w:lvlText w:val="•"/>
        <w:lvlJc w:val="left"/>
        <w:pPr>
          <w:ind w:left="720" w:firstLine="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0B4B0B6">
        <w:start w:val="1"/>
        <w:numFmt w:val="bullet"/>
        <w:suff w:val="nothing"/>
        <w:lvlText w:val="•"/>
        <w:lvlJc w:val="left"/>
        <w:pPr>
          <w:ind w:left="1440" w:firstLine="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9E6103A">
        <w:start w:val="1"/>
        <w:numFmt w:val="bullet"/>
        <w:suff w:val="nothing"/>
        <w:lvlText w:val="•"/>
        <w:lvlJc w:val="left"/>
        <w:pPr>
          <w:ind w:left="2160" w:firstLine="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EA2825A">
        <w:start w:val="1"/>
        <w:numFmt w:val="bullet"/>
        <w:suff w:val="nothing"/>
        <w:lvlText w:val="•"/>
        <w:lvlJc w:val="left"/>
        <w:pPr>
          <w:ind w:left="2880" w:firstLine="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378FC24">
        <w:start w:val="1"/>
        <w:numFmt w:val="bullet"/>
        <w:suff w:val="nothing"/>
        <w:lvlText w:val="•"/>
        <w:lvlJc w:val="left"/>
        <w:pPr>
          <w:ind w:left="3600" w:firstLine="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CD01472">
        <w:start w:val="1"/>
        <w:numFmt w:val="bullet"/>
        <w:suff w:val="nothing"/>
        <w:lvlText w:val="•"/>
        <w:lvlJc w:val="left"/>
        <w:pPr>
          <w:ind w:left="4320" w:firstLine="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AC2ECF4">
        <w:start w:val="1"/>
        <w:numFmt w:val="bullet"/>
        <w:suff w:val="nothing"/>
        <w:lvlText w:val="•"/>
        <w:lvlJc w:val="left"/>
        <w:pPr>
          <w:ind w:left="5040" w:firstLine="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0F870CE">
        <w:start w:val="1"/>
        <w:numFmt w:val="bullet"/>
        <w:suff w:val="nothing"/>
        <w:lvlText w:val="•"/>
        <w:lvlJc w:val="left"/>
        <w:pPr>
          <w:ind w:left="5760" w:firstLine="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0">
    <w:abstractNumId w:val="28"/>
  </w:num>
  <w:num w:numId="51">
    <w:abstractNumId w:val="15"/>
  </w:num>
  <w:num w:numId="52">
    <w:abstractNumId w:val="15"/>
    <w:lvlOverride w:ilvl="0">
      <w:lvl w:ilvl="0" w:tplc="F4089638">
        <w:start w:val="1"/>
        <w:numFmt w:val="bullet"/>
        <w:suff w:val="nothing"/>
        <w:lvlText w:val="•"/>
        <w:lvlJc w:val="left"/>
        <w:pPr>
          <w:ind w:left="0" w:firstLine="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6707B24">
        <w:start w:val="1"/>
        <w:numFmt w:val="bullet"/>
        <w:suff w:val="nothing"/>
        <w:lvlText w:val="•"/>
        <w:lvlJc w:val="left"/>
        <w:pPr>
          <w:ind w:left="720" w:firstLine="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54492E2">
        <w:start w:val="1"/>
        <w:numFmt w:val="bullet"/>
        <w:suff w:val="nothing"/>
        <w:lvlText w:val="•"/>
        <w:lvlJc w:val="left"/>
        <w:pPr>
          <w:ind w:left="1440" w:firstLine="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9F058E8">
        <w:start w:val="1"/>
        <w:numFmt w:val="bullet"/>
        <w:suff w:val="nothing"/>
        <w:lvlText w:val="•"/>
        <w:lvlJc w:val="left"/>
        <w:pPr>
          <w:ind w:left="2160" w:firstLine="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5287998">
        <w:start w:val="1"/>
        <w:numFmt w:val="bullet"/>
        <w:suff w:val="nothing"/>
        <w:lvlText w:val="•"/>
        <w:lvlJc w:val="left"/>
        <w:pPr>
          <w:ind w:left="2880" w:firstLine="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A7C75E0">
        <w:start w:val="1"/>
        <w:numFmt w:val="bullet"/>
        <w:suff w:val="nothing"/>
        <w:lvlText w:val="•"/>
        <w:lvlJc w:val="left"/>
        <w:pPr>
          <w:ind w:left="3600" w:firstLine="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19CD3B4">
        <w:start w:val="1"/>
        <w:numFmt w:val="bullet"/>
        <w:suff w:val="nothing"/>
        <w:lvlText w:val="•"/>
        <w:lvlJc w:val="left"/>
        <w:pPr>
          <w:ind w:left="4320" w:firstLine="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CD277F2">
        <w:start w:val="1"/>
        <w:numFmt w:val="bullet"/>
        <w:suff w:val="nothing"/>
        <w:lvlText w:val="•"/>
        <w:lvlJc w:val="left"/>
        <w:pPr>
          <w:ind w:left="5040" w:firstLine="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1547494">
        <w:start w:val="1"/>
        <w:numFmt w:val="bullet"/>
        <w:suff w:val="nothing"/>
        <w:lvlText w:val="•"/>
        <w:lvlJc w:val="left"/>
        <w:pPr>
          <w:ind w:left="5760" w:firstLine="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3">
    <w:abstractNumId w:val="15"/>
    <w:lvlOverride w:ilvl="0">
      <w:lvl w:ilvl="0" w:tplc="F4089638">
        <w:start w:val="1"/>
        <w:numFmt w:val="bullet"/>
        <w:suff w:val="nothing"/>
        <w:lvlText w:val="•"/>
        <w:lvlJc w:val="left"/>
        <w:pPr>
          <w:ind w:left="0" w:firstLine="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62626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6707B24">
        <w:start w:val="1"/>
        <w:numFmt w:val="bullet"/>
        <w:suff w:val="nothing"/>
        <w:lvlText w:val="•"/>
        <w:lvlJc w:val="left"/>
        <w:pPr>
          <w:ind w:left="720" w:firstLine="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62626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54492E2">
        <w:start w:val="1"/>
        <w:numFmt w:val="bullet"/>
        <w:suff w:val="nothing"/>
        <w:lvlText w:val="•"/>
        <w:lvlJc w:val="left"/>
        <w:pPr>
          <w:ind w:left="1440" w:firstLine="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62626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9F058E8">
        <w:start w:val="1"/>
        <w:numFmt w:val="bullet"/>
        <w:suff w:val="nothing"/>
        <w:lvlText w:val="•"/>
        <w:lvlJc w:val="left"/>
        <w:pPr>
          <w:ind w:left="2160" w:firstLine="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62626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5287998">
        <w:start w:val="1"/>
        <w:numFmt w:val="bullet"/>
        <w:suff w:val="nothing"/>
        <w:lvlText w:val="•"/>
        <w:lvlJc w:val="left"/>
        <w:pPr>
          <w:ind w:left="2880" w:firstLine="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62626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A7C75E0">
        <w:start w:val="1"/>
        <w:numFmt w:val="bullet"/>
        <w:suff w:val="nothing"/>
        <w:lvlText w:val="•"/>
        <w:lvlJc w:val="left"/>
        <w:pPr>
          <w:ind w:left="3600" w:firstLine="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62626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19CD3B4">
        <w:start w:val="1"/>
        <w:numFmt w:val="bullet"/>
        <w:suff w:val="nothing"/>
        <w:lvlText w:val="•"/>
        <w:lvlJc w:val="left"/>
        <w:pPr>
          <w:ind w:left="4320" w:firstLine="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62626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CD277F2">
        <w:start w:val="1"/>
        <w:numFmt w:val="bullet"/>
        <w:suff w:val="nothing"/>
        <w:lvlText w:val="•"/>
        <w:lvlJc w:val="left"/>
        <w:pPr>
          <w:ind w:left="5040" w:firstLine="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62626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1547494">
        <w:start w:val="1"/>
        <w:numFmt w:val="bullet"/>
        <w:suff w:val="nothing"/>
        <w:lvlText w:val="•"/>
        <w:lvlJc w:val="left"/>
        <w:pPr>
          <w:ind w:left="5760" w:firstLine="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62626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4">
    <w:abstractNumId w:val="47"/>
  </w:num>
  <w:num w:numId="55">
    <w:abstractNumId w:val="55"/>
  </w:num>
  <w:num w:numId="56">
    <w:abstractNumId w:val="55"/>
    <w:lvlOverride w:ilvl="0">
      <w:lvl w:ilvl="0" w:tplc="3E0A7ECA">
        <w:start w:val="1"/>
        <w:numFmt w:val="bullet"/>
        <w:suff w:val="nothing"/>
        <w:lvlText w:val="•"/>
        <w:lvlJc w:val="left"/>
        <w:pPr>
          <w:ind w:left="0" w:firstLine="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62626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E80FFAE">
        <w:start w:val="1"/>
        <w:numFmt w:val="bullet"/>
        <w:suff w:val="nothing"/>
        <w:lvlText w:val="•"/>
        <w:lvlJc w:val="left"/>
        <w:pPr>
          <w:ind w:left="720" w:firstLine="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62626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0122416">
        <w:start w:val="1"/>
        <w:numFmt w:val="bullet"/>
        <w:suff w:val="nothing"/>
        <w:lvlText w:val="•"/>
        <w:lvlJc w:val="left"/>
        <w:pPr>
          <w:ind w:left="1440" w:firstLine="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62626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814286E">
        <w:start w:val="1"/>
        <w:numFmt w:val="bullet"/>
        <w:suff w:val="nothing"/>
        <w:lvlText w:val="•"/>
        <w:lvlJc w:val="left"/>
        <w:pPr>
          <w:ind w:left="2160" w:firstLine="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62626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74ED534">
        <w:start w:val="1"/>
        <w:numFmt w:val="bullet"/>
        <w:suff w:val="nothing"/>
        <w:lvlText w:val="•"/>
        <w:lvlJc w:val="left"/>
        <w:pPr>
          <w:ind w:left="2880" w:firstLine="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62626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174E3E0">
        <w:start w:val="1"/>
        <w:numFmt w:val="bullet"/>
        <w:suff w:val="nothing"/>
        <w:lvlText w:val="•"/>
        <w:lvlJc w:val="left"/>
        <w:pPr>
          <w:ind w:left="3600" w:firstLine="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62626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7FA6CD6">
        <w:start w:val="1"/>
        <w:numFmt w:val="bullet"/>
        <w:suff w:val="nothing"/>
        <w:lvlText w:val="•"/>
        <w:lvlJc w:val="left"/>
        <w:pPr>
          <w:ind w:left="4320" w:firstLine="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62626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13ED67E">
        <w:start w:val="1"/>
        <w:numFmt w:val="bullet"/>
        <w:suff w:val="nothing"/>
        <w:lvlText w:val="•"/>
        <w:lvlJc w:val="left"/>
        <w:pPr>
          <w:ind w:left="5040" w:firstLine="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62626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E3C293C">
        <w:start w:val="1"/>
        <w:numFmt w:val="bullet"/>
        <w:suff w:val="nothing"/>
        <w:lvlText w:val="•"/>
        <w:lvlJc w:val="left"/>
        <w:pPr>
          <w:ind w:left="5760" w:firstLine="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62626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7">
    <w:abstractNumId w:val="55"/>
    <w:lvlOverride w:ilvl="0">
      <w:lvl w:ilvl="0" w:tplc="3E0A7ECA">
        <w:start w:val="1"/>
        <w:numFmt w:val="bullet"/>
        <w:suff w:val="nothing"/>
        <w:lvlText w:val="•"/>
        <w:lvlJc w:val="left"/>
        <w:pPr>
          <w:ind w:left="0" w:firstLine="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E80FFAE">
        <w:start w:val="1"/>
        <w:numFmt w:val="bullet"/>
        <w:suff w:val="nothing"/>
        <w:lvlText w:val="•"/>
        <w:lvlJc w:val="left"/>
        <w:pPr>
          <w:ind w:left="720" w:firstLine="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0122416">
        <w:start w:val="1"/>
        <w:numFmt w:val="bullet"/>
        <w:suff w:val="nothing"/>
        <w:lvlText w:val="•"/>
        <w:lvlJc w:val="left"/>
        <w:pPr>
          <w:ind w:left="1440" w:firstLine="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814286E">
        <w:start w:val="1"/>
        <w:numFmt w:val="bullet"/>
        <w:suff w:val="nothing"/>
        <w:lvlText w:val="•"/>
        <w:lvlJc w:val="left"/>
        <w:pPr>
          <w:ind w:left="2160" w:firstLine="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74ED534">
        <w:start w:val="1"/>
        <w:numFmt w:val="bullet"/>
        <w:suff w:val="nothing"/>
        <w:lvlText w:val="•"/>
        <w:lvlJc w:val="left"/>
        <w:pPr>
          <w:ind w:left="2880" w:firstLine="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174E3E0">
        <w:start w:val="1"/>
        <w:numFmt w:val="bullet"/>
        <w:suff w:val="nothing"/>
        <w:lvlText w:val="•"/>
        <w:lvlJc w:val="left"/>
        <w:pPr>
          <w:ind w:left="3600" w:firstLine="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7FA6CD6">
        <w:start w:val="1"/>
        <w:numFmt w:val="bullet"/>
        <w:suff w:val="nothing"/>
        <w:lvlText w:val="•"/>
        <w:lvlJc w:val="left"/>
        <w:pPr>
          <w:ind w:left="4320" w:firstLine="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13ED67E">
        <w:start w:val="1"/>
        <w:numFmt w:val="bullet"/>
        <w:suff w:val="nothing"/>
        <w:lvlText w:val="•"/>
        <w:lvlJc w:val="left"/>
        <w:pPr>
          <w:ind w:left="5040" w:firstLine="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E3C293C">
        <w:start w:val="1"/>
        <w:numFmt w:val="bullet"/>
        <w:suff w:val="nothing"/>
        <w:lvlText w:val="•"/>
        <w:lvlJc w:val="left"/>
        <w:pPr>
          <w:ind w:left="5760" w:firstLine="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8">
    <w:abstractNumId w:val="55"/>
    <w:lvlOverride w:ilvl="0">
      <w:lvl w:ilvl="0" w:tplc="3E0A7ECA">
        <w:start w:val="1"/>
        <w:numFmt w:val="bullet"/>
        <w:suff w:val="nothing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</w:tabs>
          <w:ind w:left="0" w:firstLine="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E80FFAE">
        <w:start w:val="1"/>
        <w:numFmt w:val="bullet"/>
        <w:suff w:val="nothing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</w:tabs>
          <w:ind w:left="720" w:firstLine="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0122416">
        <w:start w:val="1"/>
        <w:numFmt w:val="bullet"/>
        <w:suff w:val="nothing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</w:tabs>
          <w:ind w:left="1440" w:firstLine="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814286E">
        <w:start w:val="1"/>
        <w:numFmt w:val="bullet"/>
        <w:suff w:val="nothing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</w:tabs>
          <w:ind w:left="2160" w:firstLine="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74ED534">
        <w:start w:val="1"/>
        <w:numFmt w:val="bullet"/>
        <w:suff w:val="nothing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</w:tabs>
          <w:ind w:left="2880" w:firstLine="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174E3E0">
        <w:start w:val="1"/>
        <w:numFmt w:val="bullet"/>
        <w:suff w:val="nothing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</w:tabs>
          <w:ind w:left="3600" w:firstLine="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7FA6CD6">
        <w:start w:val="1"/>
        <w:numFmt w:val="bullet"/>
        <w:suff w:val="nothing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</w:tabs>
          <w:ind w:left="4320" w:firstLine="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13ED67E">
        <w:start w:val="1"/>
        <w:numFmt w:val="bullet"/>
        <w:suff w:val="nothing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</w:tabs>
          <w:ind w:left="5040" w:firstLine="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E3C293C">
        <w:start w:val="1"/>
        <w:numFmt w:val="bullet"/>
        <w:suff w:val="nothing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</w:tabs>
          <w:ind w:left="5760" w:firstLine="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9">
    <w:abstractNumId w:val="40"/>
  </w:num>
  <w:num w:numId="60">
    <w:abstractNumId w:val="41"/>
  </w:num>
  <w:num w:numId="61">
    <w:abstractNumId w:val="41"/>
    <w:lvlOverride w:ilvl="0">
      <w:lvl w:ilvl="0" w:tplc="D59681FE">
        <w:start w:val="1"/>
        <w:numFmt w:val="bullet"/>
        <w:suff w:val="nothing"/>
        <w:lvlText w:val="•"/>
        <w:lvlJc w:val="left"/>
        <w:pPr>
          <w:ind w:left="0" w:firstLine="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A58CD46">
        <w:start w:val="1"/>
        <w:numFmt w:val="bullet"/>
        <w:suff w:val="nothing"/>
        <w:lvlText w:val="•"/>
        <w:lvlJc w:val="left"/>
        <w:pPr>
          <w:ind w:left="720" w:firstLine="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AD43168">
        <w:start w:val="1"/>
        <w:numFmt w:val="bullet"/>
        <w:suff w:val="nothing"/>
        <w:lvlText w:val="•"/>
        <w:lvlJc w:val="left"/>
        <w:pPr>
          <w:ind w:left="1440" w:firstLine="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A20F77E">
        <w:start w:val="1"/>
        <w:numFmt w:val="bullet"/>
        <w:suff w:val="nothing"/>
        <w:lvlText w:val="•"/>
        <w:lvlJc w:val="left"/>
        <w:pPr>
          <w:ind w:left="2160" w:firstLine="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380AA3C">
        <w:start w:val="1"/>
        <w:numFmt w:val="bullet"/>
        <w:suff w:val="nothing"/>
        <w:lvlText w:val="•"/>
        <w:lvlJc w:val="left"/>
        <w:pPr>
          <w:ind w:left="2880" w:firstLine="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04E2D5A">
        <w:start w:val="1"/>
        <w:numFmt w:val="bullet"/>
        <w:suff w:val="nothing"/>
        <w:lvlText w:val="•"/>
        <w:lvlJc w:val="left"/>
        <w:pPr>
          <w:ind w:left="3600" w:firstLine="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B186524">
        <w:start w:val="1"/>
        <w:numFmt w:val="bullet"/>
        <w:suff w:val="nothing"/>
        <w:lvlText w:val="•"/>
        <w:lvlJc w:val="left"/>
        <w:pPr>
          <w:ind w:left="4320" w:firstLine="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02A3B96">
        <w:start w:val="1"/>
        <w:numFmt w:val="bullet"/>
        <w:suff w:val="nothing"/>
        <w:lvlText w:val="•"/>
        <w:lvlJc w:val="left"/>
        <w:pPr>
          <w:ind w:left="5040" w:firstLine="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EACD4B6">
        <w:start w:val="1"/>
        <w:numFmt w:val="bullet"/>
        <w:suff w:val="nothing"/>
        <w:lvlText w:val="•"/>
        <w:lvlJc w:val="left"/>
        <w:pPr>
          <w:ind w:left="5760" w:firstLine="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2">
    <w:abstractNumId w:val="3"/>
  </w:num>
  <w:num w:numId="63">
    <w:abstractNumId w:val="22"/>
  </w:num>
  <w:num w:numId="64">
    <w:abstractNumId w:val="22"/>
    <w:lvlOverride w:ilvl="0">
      <w:lvl w:ilvl="0" w:tplc="5744334C">
        <w:start w:val="1"/>
        <w:numFmt w:val="bullet"/>
        <w:suff w:val="nothing"/>
        <w:lvlText w:val="•"/>
        <w:lvlJc w:val="left"/>
        <w:pPr>
          <w:ind w:left="0" w:firstLine="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BAC44C6">
        <w:start w:val="1"/>
        <w:numFmt w:val="bullet"/>
        <w:suff w:val="nothing"/>
        <w:lvlText w:val="•"/>
        <w:lvlJc w:val="left"/>
        <w:pPr>
          <w:ind w:left="720" w:firstLine="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83A95CE">
        <w:start w:val="1"/>
        <w:numFmt w:val="bullet"/>
        <w:suff w:val="nothing"/>
        <w:lvlText w:val="•"/>
        <w:lvlJc w:val="left"/>
        <w:pPr>
          <w:ind w:left="1440" w:firstLine="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48601BE">
        <w:start w:val="1"/>
        <w:numFmt w:val="bullet"/>
        <w:suff w:val="nothing"/>
        <w:lvlText w:val="•"/>
        <w:lvlJc w:val="left"/>
        <w:pPr>
          <w:ind w:left="2160" w:firstLine="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1588F66">
        <w:start w:val="1"/>
        <w:numFmt w:val="bullet"/>
        <w:suff w:val="nothing"/>
        <w:lvlText w:val="•"/>
        <w:lvlJc w:val="left"/>
        <w:pPr>
          <w:ind w:left="2880" w:firstLine="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D4CDD62">
        <w:start w:val="1"/>
        <w:numFmt w:val="bullet"/>
        <w:suff w:val="nothing"/>
        <w:lvlText w:val="•"/>
        <w:lvlJc w:val="left"/>
        <w:pPr>
          <w:ind w:left="3600" w:firstLine="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7A66F0C">
        <w:start w:val="1"/>
        <w:numFmt w:val="bullet"/>
        <w:suff w:val="nothing"/>
        <w:lvlText w:val="•"/>
        <w:lvlJc w:val="left"/>
        <w:pPr>
          <w:ind w:left="4320" w:firstLine="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E707B5A">
        <w:start w:val="1"/>
        <w:numFmt w:val="bullet"/>
        <w:suff w:val="nothing"/>
        <w:lvlText w:val="•"/>
        <w:lvlJc w:val="left"/>
        <w:pPr>
          <w:ind w:left="5040" w:firstLine="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B34F26A">
        <w:start w:val="1"/>
        <w:numFmt w:val="bullet"/>
        <w:suff w:val="nothing"/>
        <w:lvlText w:val="•"/>
        <w:lvlJc w:val="left"/>
        <w:pPr>
          <w:ind w:left="5760" w:firstLine="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5">
    <w:abstractNumId w:val="22"/>
    <w:lvlOverride w:ilvl="0">
      <w:lvl w:ilvl="0" w:tplc="5744334C">
        <w:start w:val="1"/>
        <w:numFmt w:val="bullet"/>
        <w:suff w:val="nothing"/>
        <w:lvlText w:val="•"/>
        <w:lvlJc w:val="left"/>
        <w:pPr>
          <w:ind w:left="0" w:firstLine="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62626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BAC44C6">
        <w:start w:val="1"/>
        <w:numFmt w:val="bullet"/>
        <w:suff w:val="nothing"/>
        <w:lvlText w:val="•"/>
        <w:lvlJc w:val="left"/>
        <w:pPr>
          <w:ind w:left="720" w:firstLine="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62626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83A95CE">
        <w:start w:val="1"/>
        <w:numFmt w:val="bullet"/>
        <w:suff w:val="nothing"/>
        <w:lvlText w:val="•"/>
        <w:lvlJc w:val="left"/>
        <w:pPr>
          <w:ind w:left="1440" w:firstLine="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62626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48601BE">
        <w:start w:val="1"/>
        <w:numFmt w:val="bullet"/>
        <w:suff w:val="nothing"/>
        <w:lvlText w:val="•"/>
        <w:lvlJc w:val="left"/>
        <w:pPr>
          <w:ind w:left="2160" w:firstLine="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62626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1588F66">
        <w:start w:val="1"/>
        <w:numFmt w:val="bullet"/>
        <w:suff w:val="nothing"/>
        <w:lvlText w:val="•"/>
        <w:lvlJc w:val="left"/>
        <w:pPr>
          <w:ind w:left="2880" w:firstLine="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62626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D4CDD62">
        <w:start w:val="1"/>
        <w:numFmt w:val="bullet"/>
        <w:suff w:val="nothing"/>
        <w:lvlText w:val="•"/>
        <w:lvlJc w:val="left"/>
        <w:pPr>
          <w:ind w:left="3600" w:firstLine="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62626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7A66F0C">
        <w:start w:val="1"/>
        <w:numFmt w:val="bullet"/>
        <w:suff w:val="nothing"/>
        <w:lvlText w:val="•"/>
        <w:lvlJc w:val="left"/>
        <w:pPr>
          <w:ind w:left="4320" w:firstLine="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62626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E707B5A">
        <w:start w:val="1"/>
        <w:numFmt w:val="bullet"/>
        <w:suff w:val="nothing"/>
        <w:lvlText w:val="•"/>
        <w:lvlJc w:val="left"/>
        <w:pPr>
          <w:ind w:left="5040" w:firstLine="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62626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B34F26A">
        <w:start w:val="1"/>
        <w:numFmt w:val="bullet"/>
        <w:suff w:val="nothing"/>
        <w:lvlText w:val="•"/>
        <w:lvlJc w:val="left"/>
        <w:pPr>
          <w:ind w:left="5760" w:firstLine="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62626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6">
    <w:abstractNumId w:val="53"/>
  </w:num>
  <w:num w:numId="67">
    <w:abstractNumId w:val="35"/>
  </w:num>
  <w:num w:numId="68">
    <w:abstractNumId w:val="35"/>
    <w:lvlOverride w:ilvl="0">
      <w:lvl w:ilvl="0" w:tplc="C0BA3358">
        <w:start w:val="1"/>
        <w:numFmt w:val="bullet"/>
        <w:suff w:val="nothing"/>
        <w:lvlText w:val="•"/>
        <w:lvlJc w:val="left"/>
        <w:pPr>
          <w:ind w:left="0" w:firstLine="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62626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996F992">
        <w:start w:val="1"/>
        <w:numFmt w:val="bullet"/>
        <w:suff w:val="nothing"/>
        <w:lvlText w:val="•"/>
        <w:lvlJc w:val="left"/>
        <w:pPr>
          <w:ind w:left="720" w:firstLine="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62626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050ED1A">
        <w:start w:val="1"/>
        <w:numFmt w:val="bullet"/>
        <w:suff w:val="nothing"/>
        <w:lvlText w:val="•"/>
        <w:lvlJc w:val="left"/>
        <w:pPr>
          <w:ind w:left="1440" w:firstLine="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62626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1D453B6">
        <w:start w:val="1"/>
        <w:numFmt w:val="bullet"/>
        <w:suff w:val="nothing"/>
        <w:lvlText w:val="•"/>
        <w:lvlJc w:val="left"/>
        <w:pPr>
          <w:ind w:left="2160" w:firstLine="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62626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634EC18">
        <w:start w:val="1"/>
        <w:numFmt w:val="bullet"/>
        <w:suff w:val="nothing"/>
        <w:lvlText w:val="•"/>
        <w:lvlJc w:val="left"/>
        <w:pPr>
          <w:ind w:left="2880" w:firstLine="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62626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ACAA654">
        <w:start w:val="1"/>
        <w:numFmt w:val="bullet"/>
        <w:suff w:val="nothing"/>
        <w:lvlText w:val="•"/>
        <w:lvlJc w:val="left"/>
        <w:pPr>
          <w:ind w:left="3600" w:firstLine="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62626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FA23CB2">
        <w:start w:val="1"/>
        <w:numFmt w:val="bullet"/>
        <w:suff w:val="nothing"/>
        <w:lvlText w:val="•"/>
        <w:lvlJc w:val="left"/>
        <w:pPr>
          <w:ind w:left="4320" w:firstLine="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62626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F9A3E0A">
        <w:start w:val="1"/>
        <w:numFmt w:val="bullet"/>
        <w:suff w:val="nothing"/>
        <w:lvlText w:val="•"/>
        <w:lvlJc w:val="left"/>
        <w:pPr>
          <w:ind w:left="5040" w:firstLine="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62626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21AB65C">
        <w:start w:val="1"/>
        <w:numFmt w:val="bullet"/>
        <w:suff w:val="nothing"/>
        <w:lvlText w:val="•"/>
        <w:lvlJc w:val="left"/>
        <w:pPr>
          <w:ind w:left="5760" w:firstLine="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62626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9">
    <w:abstractNumId w:val="35"/>
    <w:lvlOverride w:ilvl="0">
      <w:lvl w:ilvl="0" w:tplc="C0BA3358">
        <w:start w:val="1"/>
        <w:numFmt w:val="bullet"/>
        <w:suff w:val="nothing"/>
        <w:lvlText w:val="•"/>
        <w:lvlJc w:val="left"/>
        <w:pPr>
          <w:ind w:left="0" w:firstLine="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996F992">
        <w:start w:val="1"/>
        <w:numFmt w:val="bullet"/>
        <w:suff w:val="nothing"/>
        <w:lvlText w:val="•"/>
        <w:lvlJc w:val="left"/>
        <w:pPr>
          <w:ind w:left="720" w:firstLine="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050ED1A">
        <w:start w:val="1"/>
        <w:numFmt w:val="bullet"/>
        <w:suff w:val="nothing"/>
        <w:lvlText w:val="•"/>
        <w:lvlJc w:val="left"/>
        <w:pPr>
          <w:ind w:left="1440" w:firstLine="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1D453B6">
        <w:start w:val="1"/>
        <w:numFmt w:val="bullet"/>
        <w:suff w:val="nothing"/>
        <w:lvlText w:val="•"/>
        <w:lvlJc w:val="left"/>
        <w:pPr>
          <w:ind w:left="2160" w:firstLine="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634EC18">
        <w:start w:val="1"/>
        <w:numFmt w:val="bullet"/>
        <w:suff w:val="nothing"/>
        <w:lvlText w:val="•"/>
        <w:lvlJc w:val="left"/>
        <w:pPr>
          <w:ind w:left="2880" w:firstLine="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ACAA654">
        <w:start w:val="1"/>
        <w:numFmt w:val="bullet"/>
        <w:suff w:val="nothing"/>
        <w:lvlText w:val="•"/>
        <w:lvlJc w:val="left"/>
        <w:pPr>
          <w:ind w:left="3600" w:firstLine="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FA23CB2">
        <w:start w:val="1"/>
        <w:numFmt w:val="bullet"/>
        <w:suff w:val="nothing"/>
        <w:lvlText w:val="•"/>
        <w:lvlJc w:val="left"/>
        <w:pPr>
          <w:ind w:left="4320" w:firstLine="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F9A3E0A">
        <w:start w:val="1"/>
        <w:numFmt w:val="bullet"/>
        <w:suff w:val="nothing"/>
        <w:lvlText w:val="•"/>
        <w:lvlJc w:val="left"/>
        <w:pPr>
          <w:ind w:left="5040" w:firstLine="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21AB65C">
        <w:start w:val="1"/>
        <w:numFmt w:val="bullet"/>
        <w:suff w:val="nothing"/>
        <w:lvlText w:val="•"/>
        <w:lvlJc w:val="left"/>
        <w:pPr>
          <w:ind w:left="5760" w:firstLine="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0">
    <w:abstractNumId w:val="29"/>
  </w:num>
  <w:num w:numId="71">
    <w:abstractNumId w:val="13"/>
  </w:num>
  <w:num w:numId="72">
    <w:abstractNumId w:val="13"/>
    <w:lvlOverride w:ilvl="0">
      <w:lvl w:ilvl="0" w:tplc="E6A872FA">
        <w:start w:val="1"/>
        <w:numFmt w:val="bullet"/>
        <w:suff w:val="nothing"/>
        <w:lvlText w:val="•"/>
        <w:lvlJc w:val="left"/>
        <w:pPr>
          <w:tabs>
            <w:tab w:val="left" w:pos="360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</w:tabs>
          <w:ind w:left="0" w:firstLine="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1">
      <w:lvl w:ilvl="1" w:tplc="3A2635A2">
        <w:start w:val="1"/>
        <w:numFmt w:val="bullet"/>
        <w:suff w:val="nothing"/>
        <w:lvlText w:val="•"/>
        <w:lvlJc w:val="left"/>
        <w:pPr>
          <w:tabs>
            <w:tab w:val="left" w:pos="360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</w:tabs>
          <w:ind w:left="720" w:firstLine="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2">
      <w:lvl w:ilvl="2" w:tplc="D19E21EA">
        <w:start w:val="1"/>
        <w:numFmt w:val="bullet"/>
        <w:suff w:val="nothing"/>
        <w:lvlText w:val="•"/>
        <w:lvlJc w:val="left"/>
        <w:pPr>
          <w:tabs>
            <w:tab w:val="left" w:pos="360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</w:tabs>
          <w:ind w:left="1440" w:firstLine="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3">
      <w:lvl w:ilvl="3" w:tplc="79E6D6DE">
        <w:start w:val="1"/>
        <w:numFmt w:val="bullet"/>
        <w:suff w:val="nothing"/>
        <w:lvlText w:val="•"/>
        <w:lvlJc w:val="left"/>
        <w:pPr>
          <w:tabs>
            <w:tab w:val="left" w:pos="360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</w:tabs>
          <w:ind w:left="2160" w:firstLine="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4">
      <w:lvl w:ilvl="4" w:tplc="82707298">
        <w:start w:val="1"/>
        <w:numFmt w:val="bullet"/>
        <w:suff w:val="nothing"/>
        <w:lvlText w:val="•"/>
        <w:lvlJc w:val="left"/>
        <w:pPr>
          <w:tabs>
            <w:tab w:val="left" w:pos="360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</w:tabs>
          <w:ind w:left="2880" w:firstLine="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5">
      <w:lvl w:ilvl="5" w:tplc="8BC0E68C">
        <w:start w:val="1"/>
        <w:numFmt w:val="bullet"/>
        <w:suff w:val="nothing"/>
        <w:lvlText w:val="•"/>
        <w:lvlJc w:val="left"/>
        <w:pPr>
          <w:tabs>
            <w:tab w:val="left" w:pos="360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</w:tabs>
          <w:ind w:left="3600" w:firstLine="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6">
      <w:lvl w:ilvl="6" w:tplc="452298EC">
        <w:start w:val="1"/>
        <w:numFmt w:val="bullet"/>
        <w:suff w:val="nothing"/>
        <w:lvlText w:val="•"/>
        <w:lvlJc w:val="left"/>
        <w:pPr>
          <w:tabs>
            <w:tab w:val="left" w:pos="360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</w:tabs>
          <w:ind w:left="4320" w:firstLine="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7">
      <w:lvl w:ilvl="7" w:tplc="01B26490">
        <w:start w:val="1"/>
        <w:numFmt w:val="bullet"/>
        <w:suff w:val="nothing"/>
        <w:lvlText w:val="•"/>
        <w:lvlJc w:val="left"/>
        <w:pPr>
          <w:tabs>
            <w:tab w:val="left" w:pos="360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</w:tabs>
          <w:ind w:left="5040" w:firstLine="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8">
      <w:lvl w:ilvl="8" w:tplc="635406B6">
        <w:start w:val="1"/>
        <w:numFmt w:val="bullet"/>
        <w:suff w:val="nothing"/>
        <w:lvlText w:val="•"/>
        <w:lvlJc w:val="left"/>
        <w:pPr>
          <w:tabs>
            <w:tab w:val="left" w:pos="360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</w:tabs>
          <w:ind w:left="5760" w:firstLine="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</w:num>
  <w:num w:numId="73">
    <w:abstractNumId w:val="13"/>
    <w:lvlOverride w:ilvl="0">
      <w:lvl w:ilvl="0" w:tplc="E6A872FA">
        <w:start w:val="1"/>
        <w:numFmt w:val="bullet"/>
        <w:suff w:val="nothing"/>
        <w:lvlText w:val="•"/>
        <w:lvlJc w:val="left"/>
        <w:pPr>
          <w:ind w:left="0" w:firstLine="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62626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A2635A2">
        <w:start w:val="1"/>
        <w:numFmt w:val="bullet"/>
        <w:suff w:val="nothing"/>
        <w:lvlText w:val="•"/>
        <w:lvlJc w:val="left"/>
        <w:pPr>
          <w:ind w:left="720" w:firstLine="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62626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19E21EA">
        <w:start w:val="1"/>
        <w:numFmt w:val="bullet"/>
        <w:suff w:val="nothing"/>
        <w:lvlText w:val="•"/>
        <w:lvlJc w:val="left"/>
        <w:pPr>
          <w:ind w:left="1440" w:firstLine="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62626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9E6D6DE">
        <w:start w:val="1"/>
        <w:numFmt w:val="bullet"/>
        <w:suff w:val="nothing"/>
        <w:lvlText w:val="•"/>
        <w:lvlJc w:val="left"/>
        <w:pPr>
          <w:ind w:left="2160" w:firstLine="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62626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2707298">
        <w:start w:val="1"/>
        <w:numFmt w:val="bullet"/>
        <w:suff w:val="nothing"/>
        <w:lvlText w:val="•"/>
        <w:lvlJc w:val="left"/>
        <w:pPr>
          <w:ind w:left="2880" w:firstLine="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62626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BC0E68C">
        <w:start w:val="1"/>
        <w:numFmt w:val="bullet"/>
        <w:suff w:val="nothing"/>
        <w:lvlText w:val="•"/>
        <w:lvlJc w:val="left"/>
        <w:pPr>
          <w:ind w:left="3600" w:firstLine="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62626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52298EC">
        <w:start w:val="1"/>
        <w:numFmt w:val="bullet"/>
        <w:suff w:val="nothing"/>
        <w:lvlText w:val="•"/>
        <w:lvlJc w:val="left"/>
        <w:pPr>
          <w:ind w:left="4320" w:firstLine="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62626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1B26490">
        <w:start w:val="1"/>
        <w:numFmt w:val="bullet"/>
        <w:suff w:val="nothing"/>
        <w:lvlText w:val="•"/>
        <w:lvlJc w:val="left"/>
        <w:pPr>
          <w:ind w:left="5040" w:firstLine="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62626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35406B6">
        <w:start w:val="1"/>
        <w:numFmt w:val="bullet"/>
        <w:suff w:val="nothing"/>
        <w:lvlText w:val="•"/>
        <w:lvlJc w:val="left"/>
        <w:pPr>
          <w:ind w:left="5760" w:firstLine="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62626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4">
    <w:abstractNumId w:val="13"/>
    <w:lvlOverride w:ilvl="0">
      <w:lvl w:ilvl="0" w:tplc="E6A872FA">
        <w:start w:val="1"/>
        <w:numFmt w:val="bullet"/>
        <w:suff w:val="nothing"/>
        <w:lvlText w:val="•"/>
        <w:lvlJc w:val="left"/>
        <w:pPr>
          <w:ind w:left="0" w:firstLine="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A2635A2">
        <w:start w:val="1"/>
        <w:numFmt w:val="bullet"/>
        <w:suff w:val="nothing"/>
        <w:lvlText w:val="•"/>
        <w:lvlJc w:val="left"/>
        <w:pPr>
          <w:ind w:left="720" w:firstLine="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19E21EA">
        <w:start w:val="1"/>
        <w:numFmt w:val="bullet"/>
        <w:suff w:val="nothing"/>
        <w:lvlText w:val="•"/>
        <w:lvlJc w:val="left"/>
        <w:pPr>
          <w:ind w:left="1440" w:firstLine="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9E6D6DE">
        <w:start w:val="1"/>
        <w:numFmt w:val="bullet"/>
        <w:suff w:val="nothing"/>
        <w:lvlText w:val="•"/>
        <w:lvlJc w:val="left"/>
        <w:pPr>
          <w:ind w:left="2160" w:firstLine="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2707298">
        <w:start w:val="1"/>
        <w:numFmt w:val="bullet"/>
        <w:suff w:val="nothing"/>
        <w:lvlText w:val="•"/>
        <w:lvlJc w:val="left"/>
        <w:pPr>
          <w:ind w:left="2880" w:firstLine="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BC0E68C">
        <w:start w:val="1"/>
        <w:numFmt w:val="bullet"/>
        <w:suff w:val="nothing"/>
        <w:lvlText w:val="•"/>
        <w:lvlJc w:val="left"/>
        <w:pPr>
          <w:ind w:left="3600" w:firstLine="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52298EC">
        <w:start w:val="1"/>
        <w:numFmt w:val="bullet"/>
        <w:suff w:val="nothing"/>
        <w:lvlText w:val="•"/>
        <w:lvlJc w:val="left"/>
        <w:pPr>
          <w:ind w:left="4320" w:firstLine="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1B26490">
        <w:start w:val="1"/>
        <w:numFmt w:val="bullet"/>
        <w:suff w:val="nothing"/>
        <w:lvlText w:val="•"/>
        <w:lvlJc w:val="left"/>
        <w:pPr>
          <w:ind w:left="5040" w:firstLine="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35406B6">
        <w:start w:val="1"/>
        <w:numFmt w:val="bullet"/>
        <w:suff w:val="nothing"/>
        <w:lvlText w:val="•"/>
        <w:lvlJc w:val="left"/>
        <w:pPr>
          <w:ind w:left="5760" w:firstLine="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5">
    <w:abstractNumId w:val="21"/>
  </w:num>
  <w:num w:numId="76">
    <w:abstractNumId w:val="52"/>
  </w:num>
  <w:num w:numId="77">
    <w:abstractNumId w:val="52"/>
    <w:lvlOverride w:ilvl="0">
      <w:lvl w:ilvl="0" w:tplc="C69A7E24">
        <w:start w:val="1"/>
        <w:numFmt w:val="bullet"/>
        <w:suff w:val="nothing"/>
        <w:lvlText w:val="•"/>
        <w:lvlJc w:val="left"/>
        <w:pPr>
          <w:ind w:left="0" w:firstLine="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73622AC">
        <w:start w:val="1"/>
        <w:numFmt w:val="bullet"/>
        <w:suff w:val="nothing"/>
        <w:lvlText w:val="•"/>
        <w:lvlJc w:val="left"/>
        <w:pPr>
          <w:ind w:left="720" w:firstLine="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44E8C74">
        <w:start w:val="1"/>
        <w:numFmt w:val="bullet"/>
        <w:suff w:val="nothing"/>
        <w:lvlText w:val="•"/>
        <w:lvlJc w:val="left"/>
        <w:pPr>
          <w:ind w:left="1440" w:firstLine="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AD298B6">
        <w:start w:val="1"/>
        <w:numFmt w:val="bullet"/>
        <w:suff w:val="nothing"/>
        <w:lvlText w:val="•"/>
        <w:lvlJc w:val="left"/>
        <w:pPr>
          <w:ind w:left="2160" w:firstLine="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C8C540A">
        <w:start w:val="1"/>
        <w:numFmt w:val="bullet"/>
        <w:suff w:val="nothing"/>
        <w:lvlText w:val="•"/>
        <w:lvlJc w:val="left"/>
        <w:pPr>
          <w:ind w:left="2880" w:firstLine="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5F2C066">
        <w:start w:val="1"/>
        <w:numFmt w:val="bullet"/>
        <w:suff w:val="nothing"/>
        <w:lvlText w:val="•"/>
        <w:lvlJc w:val="left"/>
        <w:pPr>
          <w:ind w:left="3600" w:firstLine="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9B20BEA">
        <w:start w:val="1"/>
        <w:numFmt w:val="bullet"/>
        <w:suff w:val="nothing"/>
        <w:lvlText w:val="•"/>
        <w:lvlJc w:val="left"/>
        <w:pPr>
          <w:ind w:left="4320" w:firstLine="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DA60120">
        <w:start w:val="1"/>
        <w:numFmt w:val="bullet"/>
        <w:suff w:val="nothing"/>
        <w:lvlText w:val="•"/>
        <w:lvlJc w:val="left"/>
        <w:pPr>
          <w:ind w:left="5040" w:firstLine="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61AA20A">
        <w:start w:val="1"/>
        <w:numFmt w:val="bullet"/>
        <w:suff w:val="nothing"/>
        <w:lvlText w:val="•"/>
        <w:lvlJc w:val="left"/>
        <w:pPr>
          <w:ind w:left="5760" w:firstLine="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8">
    <w:abstractNumId w:val="52"/>
    <w:lvlOverride w:ilvl="0">
      <w:lvl w:ilvl="0" w:tplc="C69A7E24">
        <w:start w:val="1"/>
        <w:numFmt w:val="bullet"/>
        <w:suff w:val="nothing"/>
        <w:lvlText w:val="•"/>
        <w:lvlJc w:val="left"/>
        <w:pPr>
          <w:ind w:left="0" w:firstLine="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62626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73622AC">
        <w:start w:val="1"/>
        <w:numFmt w:val="bullet"/>
        <w:suff w:val="nothing"/>
        <w:lvlText w:val="•"/>
        <w:lvlJc w:val="left"/>
        <w:pPr>
          <w:ind w:left="720" w:firstLine="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62626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44E8C74">
        <w:start w:val="1"/>
        <w:numFmt w:val="bullet"/>
        <w:suff w:val="nothing"/>
        <w:lvlText w:val="•"/>
        <w:lvlJc w:val="left"/>
        <w:pPr>
          <w:ind w:left="1440" w:firstLine="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62626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AD298B6">
        <w:start w:val="1"/>
        <w:numFmt w:val="bullet"/>
        <w:suff w:val="nothing"/>
        <w:lvlText w:val="•"/>
        <w:lvlJc w:val="left"/>
        <w:pPr>
          <w:ind w:left="2160" w:firstLine="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62626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C8C540A">
        <w:start w:val="1"/>
        <w:numFmt w:val="bullet"/>
        <w:suff w:val="nothing"/>
        <w:lvlText w:val="•"/>
        <w:lvlJc w:val="left"/>
        <w:pPr>
          <w:ind w:left="2880" w:firstLine="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62626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5F2C066">
        <w:start w:val="1"/>
        <w:numFmt w:val="bullet"/>
        <w:suff w:val="nothing"/>
        <w:lvlText w:val="•"/>
        <w:lvlJc w:val="left"/>
        <w:pPr>
          <w:ind w:left="3600" w:firstLine="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62626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9B20BEA">
        <w:start w:val="1"/>
        <w:numFmt w:val="bullet"/>
        <w:suff w:val="nothing"/>
        <w:lvlText w:val="•"/>
        <w:lvlJc w:val="left"/>
        <w:pPr>
          <w:ind w:left="4320" w:firstLine="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62626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DA60120">
        <w:start w:val="1"/>
        <w:numFmt w:val="bullet"/>
        <w:suff w:val="nothing"/>
        <w:lvlText w:val="•"/>
        <w:lvlJc w:val="left"/>
        <w:pPr>
          <w:ind w:left="5040" w:firstLine="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62626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61AA20A">
        <w:start w:val="1"/>
        <w:numFmt w:val="bullet"/>
        <w:suff w:val="nothing"/>
        <w:lvlText w:val="•"/>
        <w:lvlJc w:val="left"/>
        <w:pPr>
          <w:ind w:left="5760" w:firstLine="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62626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9">
    <w:abstractNumId w:val="43"/>
  </w:num>
  <w:num w:numId="80">
    <w:abstractNumId w:val="26"/>
  </w:num>
  <w:num w:numId="81">
    <w:abstractNumId w:val="18"/>
  </w:num>
  <w:num w:numId="82">
    <w:abstractNumId w:val="7"/>
  </w:num>
  <w:num w:numId="83">
    <w:abstractNumId w:val="8"/>
  </w:num>
  <w:num w:numId="84">
    <w:abstractNumId w:val="6"/>
  </w:num>
  <w:num w:numId="85">
    <w:abstractNumId w:val="34"/>
  </w:num>
  <w:num w:numId="86">
    <w:abstractNumId w:val="17"/>
  </w:num>
  <w:num w:numId="87">
    <w:abstractNumId w:val="2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9F4"/>
    <w:rsid w:val="0001610A"/>
    <w:rsid w:val="00030B09"/>
    <w:rsid w:val="0003222C"/>
    <w:rsid w:val="00095A43"/>
    <w:rsid w:val="00097141"/>
    <w:rsid w:val="000B0D5F"/>
    <w:rsid w:val="000B1644"/>
    <w:rsid w:val="000C0F63"/>
    <w:rsid w:val="000C63CA"/>
    <w:rsid w:val="000D28FB"/>
    <w:rsid w:val="000E272A"/>
    <w:rsid w:val="00125992"/>
    <w:rsid w:val="00125E42"/>
    <w:rsid w:val="0015286E"/>
    <w:rsid w:val="001771B6"/>
    <w:rsid w:val="00184B26"/>
    <w:rsid w:val="00186A40"/>
    <w:rsid w:val="00194C82"/>
    <w:rsid w:val="001A3FA5"/>
    <w:rsid w:val="001B4A1C"/>
    <w:rsid w:val="001E4AC1"/>
    <w:rsid w:val="001E65E7"/>
    <w:rsid w:val="001F5A34"/>
    <w:rsid w:val="002312C9"/>
    <w:rsid w:val="00252851"/>
    <w:rsid w:val="002606CC"/>
    <w:rsid w:val="002647CF"/>
    <w:rsid w:val="00287485"/>
    <w:rsid w:val="002979CB"/>
    <w:rsid w:val="002B7183"/>
    <w:rsid w:val="002E1E95"/>
    <w:rsid w:val="002E7A57"/>
    <w:rsid w:val="003417E1"/>
    <w:rsid w:val="0034595B"/>
    <w:rsid w:val="00350942"/>
    <w:rsid w:val="003533AE"/>
    <w:rsid w:val="00353840"/>
    <w:rsid w:val="00362D6B"/>
    <w:rsid w:val="00375EA7"/>
    <w:rsid w:val="003768A3"/>
    <w:rsid w:val="003877E7"/>
    <w:rsid w:val="00387A9A"/>
    <w:rsid w:val="00391AD5"/>
    <w:rsid w:val="003937AC"/>
    <w:rsid w:val="003A2C5E"/>
    <w:rsid w:val="003C03C1"/>
    <w:rsid w:val="003C5055"/>
    <w:rsid w:val="003D39B7"/>
    <w:rsid w:val="0040447C"/>
    <w:rsid w:val="00412B5C"/>
    <w:rsid w:val="00417DCE"/>
    <w:rsid w:val="00493750"/>
    <w:rsid w:val="004943E3"/>
    <w:rsid w:val="004C3E45"/>
    <w:rsid w:val="004E0B25"/>
    <w:rsid w:val="004F3BFB"/>
    <w:rsid w:val="00523073"/>
    <w:rsid w:val="00536FAF"/>
    <w:rsid w:val="00543285"/>
    <w:rsid w:val="005506EB"/>
    <w:rsid w:val="0055469D"/>
    <w:rsid w:val="0058177F"/>
    <w:rsid w:val="005C438B"/>
    <w:rsid w:val="005D1873"/>
    <w:rsid w:val="005F7E78"/>
    <w:rsid w:val="00607BEA"/>
    <w:rsid w:val="00613889"/>
    <w:rsid w:val="00615118"/>
    <w:rsid w:val="0061620A"/>
    <w:rsid w:val="00682790"/>
    <w:rsid w:val="00682FDB"/>
    <w:rsid w:val="0069721A"/>
    <w:rsid w:val="006E5046"/>
    <w:rsid w:val="006F5A7E"/>
    <w:rsid w:val="00723AD5"/>
    <w:rsid w:val="007446B1"/>
    <w:rsid w:val="0075031D"/>
    <w:rsid w:val="00753B2A"/>
    <w:rsid w:val="00766579"/>
    <w:rsid w:val="0078120D"/>
    <w:rsid w:val="00794759"/>
    <w:rsid w:val="007955E9"/>
    <w:rsid w:val="00795FA1"/>
    <w:rsid w:val="007A4BA5"/>
    <w:rsid w:val="007B1BD1"/>
    <w:rsid w:val="007F1245"/>
    <w:rsid w:val="007F2894"/>
    <w:rsid w:val="007F7933"/>
    <w:rsid w:val="00822E27"/>
    <w:rsid w:val="00841E61"/>
    <w:rsid w:val="00851401"/>
    <w:rsid w:val="00860434"/>
    <w:rsid w:val="00861F3B"/>
    <w:rsid w:val="00864508"/>
    <w:rsid w:val="008702BC"/>
    <w:rsid w:val="00880A1F"/>
    <w:rsid w:val="00883986"/>
    <w:rsid w:val="008B340D"/>
    <w:rsid w:val="008C0D67"/>
    <w:rsid w:val="008E61EE"/>
    <w:rsid w:val="00916A7A"/>
    <w:rsid w:val="00917CFB"/>
    <w:rsid w:val="0092142B"/>
    <w:rsid w:val="00923111"/>
    <w:rsid w:val="0092612A"/>
    <w:rsid w:val="00926392"/>
    <w:rsid w:val="00980DEB"/>
    <w:rsid w:val="009A3E60"/>
    <w:rsid w:val="009D5500"/>
    <w:rsid w:val="009E3668"/>
    <w:rsid w:val="009E57F5"/>
    <w:rsid w:val="009F339E"/>
    <w:rsid w:val="00A05CC7"/>
    <w:rsid w:val="00A214D2"/>
    <w:rsid w:val="00A379F4"/>
    <w:rsid w:val="00A7515E"/>
    <w:rsid w:val="00A87D01"/>
    <w:rsid w:val="00AC3F76"/>
    <w:rsid w:val="00AD09C1"/>
    <w:rsid w:val="00AD6EA6"/>
    <w:rsid w:val="00AF6DD7"/>
    <w:rsid w:val="00B01A81"/>
    <w:rsid w:val="00B03EBF"/>
    <w:rsid w:val="00B23D14"/>
    <w:rsid w:val="00B4069C"/>
    <w:rsid w:val="00B4775D"/>
    <w:rsid w:val="00B47D19"/>
    <w:rsid w:val="00B858DD"/>
    <w:rsid w:val="00B95BC9"/>
    <w:rsid w:val="00BA6FAB"/>
    <w:rsid w:val="00BB3DC6"/>
    <w:rsid w:val="00BE0995"/>
    <w:rsid w:val="00BF07ED"/>
    <w:rsid w:val="00BF36FF"/>
    <w:rsid w:val="00C15287"/>
    <w:rsid w:val="00C15892"/>
    <w:rsid w:val="00C25BF7"/>
    <w:rsid w:val="00C54FA4"/>
    <w:rsid w:val="00C709AD"/>
    <w:rsid w:val="00C76BC1"/>
    <w:rsid w:val="00C90B08"/>
    <w:rsid w:val="00C93385"/>
    <w:rsid w:val="00CA3DE4"/>
    <w:rsid w:val="00CC1967"/>
    <w:rsid w:val="00CD4B68"/>
    <w:rsid w:val="00CE001F"/>
    <w:rsid w:val="00CE03AB"/>
    <w:rsid w:val="00CE1065"/>
    <w:rsid w:val="00CE1334"/>
    <w:rsid w:val="00CE72EA"/>
    <w:rsid w:val="00CE72EE"/>
    <w:rsid w:val="00CF42D2"/>
    <w:rsid w:val="00CF7858"/>
    <w:rsid w:val="00D27043"/>
    <w:rsid w:val="00D3734C"/>
    <w:rsid w:val="00D76252"/>
    <w:rsid w:val="00D935D7"/>
    <w:rsid w:val="00DA19D1"/>
    <w:rsid w:val="00DA3C11"/>
    <w:rsid w:val="00DB339C"/>
    <w:rsid w:val="00DC79A3"/>
    <w:rsid w:val="00DD236F"/>
    <w:rsid w:val="00E07DE3"/>
    <w:rsid w:val="00E15D9C"/>
    <w:rsid w:val="00E65ACC"/>
    <w:rsid w:val="00E7071E"/>
    <w:rsid w:val="00E73425"/>
    <w:rsid w:val="00EA763D"/>
    <w:rsid w:val="00EB385B"/>
    <w:rsid w:val="00EC02EF"/>
    <w:rsid w:val="00EF6BB7"/>
    <w:rsid w:val="00F109D5"/>
    <w:rsid w:val="00F2048A"/>
    <w:rsid w:val="00F76577"/>
    <w:rsid w:val="00FA40EF"/>
    <w:rsid w:val="00FA42F0"/>
    <w:rsid w:val="00FA56F0"/>
    <w:rsid w:val="00FB14E9"/>
    <w:rsid w:val="00FB609D"/>
    <w:rsid w:val="00FD0837"/>
    <w:rsid w:val="00FD1170"/>
    <w:rsid w:val="00FE040C"/>
    <w:rsid w:val="00FE3C3A"/>
    <w:rsid w:val="00FF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5E2B7C-8CD7-46DF-981D-EC9983E9B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ascii="Cambria" w:eastAsia="Cambria" w:hAnsi="Cambria" w:cs="Cambria"/>
      <w:color w:val="000000"/>
      <w:sz w:val="24"/>
      <w:szCs w:val="24"/>
      <w:lang w:val="ja-JP" w:eastAsia="ja-JP"/>
    </w:rPr>
  </w:style>
  <w:style w:type="paragraph" w:styleId="1">
    <w:name w:val="heading 1"/>
    <w:next w:val="10"/>
    <w:pPr>
      <w:widowControl w:val="0"/>
      <w:spacing w:before="108" w:after="108"/>
      <w:jc w:val="center"/>
      <w:outlineLvl w:val="0"/>
    </w:pPr>
    <w:rPr>
      <w:rFonts w:ascii="Arial" w:eastAsia="Arial" w:hAnsi="Arial" w:cs="Arial"/>
      <w:b/>
      <w:bCs/>
      <w:color w:val="00026B"/>
    </w:rPr>
  </w:style>
  <w:style w:type="paragraph" w:styleId="2">
    <w:name w:val="heading 2"/>
    <w:basedOn w:val="a"/>
    <w:next w:val="a"/>
    <w:link w:val="20"/>
    <w:uiPriority w:val="9"/>
    <w:unhideWhenUsed/>
    <w:qFormat/>
    <w:rsid w:val="007F289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759E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289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E69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7F289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759E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7F289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759E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7F289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E69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Свободная форма"/>
    <w:rPr>
      <w:rFonts w:cs="Arial Unicode MS"/>
      <w:color w:val="000000"/>
    </w:rPr>
  </w:style>
  <w:style w:type="paragraph" w:customStyle="1" w:styleId="A5">
    <w:name w:val="Текстовый блок A"/>
    <w:rPr>
      <w:rFonts w:ascii="Helvetica" w:hAnsi="Helvetica" w:cs="Arial Unicode MS"/>
      <w:color w:val="000000"/>
      <w:sz w:val="24"/>
      <w:szCs w:val="24"/>
    </w:rPr>
  </w:style>
  <w:style w:type="paragraph" w:customStyle="1" w:styleId="A6">
    <w:name w:val="Свободная форма A"/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List1">
    <w:name w:val="List 1"/>
    <w:pPr>
      <w:numPr>
        <w:numId w:val="1"/>
      </w:numPr>
    </w:pPr>
  </w:style>
  <w:style w:type="numbering" w:customStyle="1" w:styleId="21">
    <w:name w:val="Список 21"/>
    <w:pPr>
      <w:numPr>
        <w:numId w:val="3"/>
      </w:numPr>
    </w:pPr>
  </w:style>
  <w:style w:type="paragraph" w:customStyle="1" w:styleId="BodyA">
    <w:name w:val="Body A"/>
    <w:rPr>
      <w:rFonts w:ascii="Helvetica" w:hAnsi="Helvetica" w:cs="Arial Unicode MS"/>
      <w:color w:val="000000"/>
      <w:sz w:val="24"/>
      <w:szCs w:val="24"/>
    </w:rPr>
  </w:style>
  <w:style w:type="numbering" w:customStyle="1" w:styleId="31">
    <w:name w:val="Список 31"/>
    <w:pPr>
      <w:numPr>
        <w:numId w:val="5"/>
      </w:numPr>
    </w:pPr>
  </w:style>
  <w:style w:type="numbering" w:customStyle="1" w:styleId="41">
    <w:name w:val="Список 41"/>
    <w:pPr>
      <w:numPr>
        <w:numId w:val="7"/>
      </w:numPr>
    </w:pPr>
  </w:style>
  <w:style w:type="paragraph" w:customStyle="1" w:styleId="10">
    <w:name w:val="Обычный1"/>
    <w:pPr>
      <w:widowControl w:val="0"/>
      <w:ind w:firstLine="720"/>
      <w:jc w:val="both"/>
    </w:pPr>
    <w:rPr>
      <w:rFonts w:ascii="Arial" w:hAnsi="Arial" w:cs="Arial Unicode MS"/>
      <w:color w:val="000000"/>
    </w:rPr>
  </w:style>
  <w:style w:type="paragraph" w:customStyle="1" w:styleId="a7">
    <w:name w:val="Таблицы (моноширинный)"/>
    <w:next w:val="10"/>
    <w:pPr>
      <w:widowControl w:val="0"/>
      <w:jc w:val="both"/>
    </w:pPr>
    <w:rPr>
      <w:rFonts w:ascii="Courier New" w:eastAsia="Courier New" w:hAnsi="Courier New" w:cs="Courier New"/>
      <w:color w:val="000000"/>
    </w:rPr>
  </w:style>
  <w:style w:type="character" w:customStyle="1" w:styleId="A8">
    <w:name w:val="Нет A"/>
    <w:rPr>
      <w:color w:val="000000"/>
      <w:sz w:val="20"/>
      <w:szCs w:val="20"/>
      <w:lang w:val="ru-RU"/>
    </w:rPr>
  </w:style>
  <w:style w:type="paragraph" w:customStyle="1" w:styleId="a9">
    <w:name w:val="Текстовый блок"/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FreeForm">
    <w:name w:val="Free Form"/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List40">
    <w:name w:val="List 4.0"/>
    <w:pPr>
      <w:numPr>
        <w:numId w:val="15"/>
      </w:numPr>
    </w:pPr>
  </w:style>
  <w:style w:type="numbering" w:customStyle="1" w:styleId="51">
    <w:name w:val="Список 51"/>
    <w:pPr>
      <w:numPr>
        <w:numId w:val="17"/>
      </w:numPr>
    </w:pPr>
  </w:style>
  <w:style w:type="numbering" w:customStyle="1" w:styleId="List6">
    <w:name w:val="List 6"/>
    <w:pPr>
      <w:numPr>
        <w:numId w:val="22"/>
      </w:numPr>
    </w:pPr>
  </w:style>
  <w:style w:type="numbering" w:customStyle="1" w:styleId="List7">
    <w:name w:val="List 7"/>
    <w:pPr>
      <w:numPr>
        <w:numId w:val="24"/>
      </w:numPr>
    </w:pPr>
  </w:style>
  <w:style w:type="numbering" w:customStyle="1" w:styleId="List8">
    <w:name w:val="List 8"/>
    <w:pPr>
      <w:numPr>
        <w:numId w:val="26"/>
      </w:numPr>
    </w:pPr>
  </w:style>
  <w:style w:type="numbering" w:customStyle="1" w:styleId="List9">
    <w:name w:val="List 9"/>
    <w:pPr>
      <w:numPr>
        <w:numId w:val="28"/>
      </w:numPr>
    </w:pPr>
  </w:style>
  <w:style w:type="numbering" w:customStyle="1" w:styleId="List10">
    <w:name w:val="List 10"/>
    <w:pPr>
      <w:numPr>
        <w:numId w:val="31"/>
      </w:numPr>
    </w:pPr>
  </w:style>
  <w:style w:type="numbering" w:customStyle="1" w:styleId="List11">
    <w:name w:val="List 11"/>
    <w:pPr>
      <w:numPr>
        <w:numId w:val="33"/>
      </w:numPr>
    </w:pPr>
  </w:style>
  <w:style w:type="numbering" w:customStyle="1" w:styleId="List12">
    <w:name w:val="List 12"/>
    <w:pPr>
      <w:numPr>
        <w:numId w:val="37"/>
      </w:numPr>
    </w:pPr>
  </w:style>
  <w:style w:type="numbering" w:customStyle="1" w:styleId="List13">
    <w:name w:val="List 13"/>
    <w:pPr>
      <w:numPr>
        <w:numId w:val="40"/>
      </w:numPr>
    </w:pPr>
  </w:style>
  <w:style w:type="numbering" w:customStyle="1" w:styleId="List14">
    <w:name w:val="List 14"/>
    <w:pPr>
      <w:numPr>
        <w:numId w:val="43"/>
      </w:numPr>
    </w:pPr>
  </w:style>
  <w:style w:type="numbering" w:customStyle="1" w:styleId="List15">
    <w:name w:val="List 15"/>
    <w:pPr>
      <w:numPr>
        <w:numId w:val="47"/>
      </w:numPr>
    </w:pPr>
  </w:style>
  <w:style w:type="numbering" w:customStyle="1" w:styleId="List16">
    <w:name w:val="List 16"/>
    <w:pPr>
      <w:numPr>
        <w:numId w:val="50"/>
      </w:numPr>
    </w:pPr>
  </w:style>
  <w:style w:type="numbering" w:customStyle="1" w:styleId="List17">
    <w:name w:val="List 17"/>
    <w:pPr>
      <w:numPr>
        <w:numId w:val="54"/>
      </w:numPr>
    </w:pPr>
  </w:style>
  <w:style w:type="paragraph" w:customStyle="1" w:styleId="22">
    <w:name w:val="Обычный2"/>
    <w:rPr>
      <w:rFonts w:cs="Arial Unicode MS"/>
      <w:color w:val="000000"/>
      <w:sz w:val="24"/>
      <w:szCs w:val="24"/>
    </w:rPr>
  </w:style>
  <w:style w:type="numbering" w:customStyle="1" w:styleId="List18">
    <w:name w:val="List 18"/>
    <w:pPr>
      <w:numPr>
        <w:numId w:val="59"/>
      </w:numPr>
    </w:pPr>
  </w:style>
  <w:style w:type="numbering" w:customStyle="1" w:styleId="List19">
    <w:name w:val="List 19"/>
    <w:pPr>
      <w:numPr>
        <w:numId w:val="62"/>
      </w:numPr>
    </w:pPr>
  </w:style>
  <w:style w:type="paragraph" w:customStyle="1" w:styleId="11">
    <w:name w:val="Заголовок 11"/>
    <w:pPr>
      <w:keepNext/>
      <w:outlineLvl w:val="0"/>
    </w:pPr>
    <w:rPr>
      <w:rFonts w:ascii="Helvetica" w:hAnsi="Helvetica" w:cs="Arial Unicode MS"/>
      <w:b/>
      <w:bCs/>
      <w:color w:val="000000"/>
      <w:sz w:val="36"/>
      <w:szCs w:val="36"/>
    </w:rPr>
  </w:style>
  <w:style w:type="numbering" w:customStyle="1" w:styleId="List20">
    <w:name w:val="List 20"/>
    <w:pPr>
      <w:numPr>
        <w:numId w:val="66"/>
      </w:numPr>
    </w:pPr>
  </w:style>
  <w:style w:type="numbering" w:customStyle="1" w:styleId="List21">
    <w:name w:val="List 21"/>
    <w:pPr>
      <w:numPr>
        <w:numId w:val="70"/>
      </w:numPr>
    </w:pPr>
  </w:style>
  <w:style w:type="numbering" w:customStyle="1" w:styleId="List22">
    <w:name w:val="List 22"/>
    <w:pPr>
      <w:numPr>
        <w:numId w:val="75"/>
      </w:numPr>
    </w:pPr>
  </w:style>
  <w:style w:type="paragraph" w:customStyle="1" w:styleId="Default">
    <w:name w:val="Default"/>
    <w:rsid w:val="00EB38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="Times New Roman"/>
      <w:color w:val="000000"/>
      <w:sz w:val="24"/>
      <w:szCs w:val="24"/>
      <w:bdr w:val="none" w:sz="0" w:space="0" w:color="auto"/>
    </w:rPr>
  </w:style>
  <w:style w:type="paragraph" w:styleId="aa">
    <w:name w:val="Body Text Indent"/>
    <w:basedOn w:val="a"/>
    <w:link w:val="ab"/>
    <w:semiHidden/>
    <w:rsid w:val="00FB609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right="-58" w:firstLine="720"/>
    </w:pPr>
    <w:rPr>
      <w:rFonts w:ascii="Times New Roman" w:eastAsia="Times New Roman" w:hAnsi="Times New Roman" w:cs="Times New Roman"/>
      <w:color w:val="auto"/>
      <w:sz w:val="28"/>
      <w:szCs w:val="20"/>
      <w:bdr w:val="none" w:sz="0" w:space="0" w:color="auto"/>
      <w:lang w:val="ru-RU"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FB609D"/>
    <w:rPr>
      <w:rFonts w:eastAsia="Times New Roman"/>
      <w:sz w:val="28"/>
      <w:bdr w:val="none" w:sz="0" w:space="0" w:color="auto"/>
    </w:rPr>
  </w:style>
  <w:style w:type="paragraph" w:styleId="ac">
    <w:name w:val="Normal (Web)"/>
    <w:basedOn w:val="a"/>
    <w:rsid w:val="00AD09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  <w:lang w:val="ru-RU" w:eastAsia="ru-RU"/>
    </w:rPr>
  </w:style>
  <w:style w:type="character" w:customStyle="1" w:styleId="FontStyle46">
    <w:name w:val="Font Style46"/>
    <w:uiPriority w:val="99"/>
    <w:rsid w:val="001F5A34"/>
    <w:rPr>
      <w:rFonts w:ascii="Times New Roman" w:hAnsi="Times New Roman" w:cs="Times New Roman"/>
      <w:b/>
      <w:bCs/>
      <w:i/>
      <w:i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B4775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4775D"/>
    <w:rPr>
      <w:rFonts w:ascii="Segoe UI" w:eastAsia="Cambria" w:hAnsi="Segoe UI" w:cs="Segoe UI"/>
      <w:color w:val="000000"/>
      <w:sz w:val="18"/>
      <w:szCs w:val="18"/>
      <w:lang w:val="ja-JP" w:eastAsia="ja-JP"/>
    </w:rPr>
  </w:style>
  <w:style w:type="paragraph" w:customStyle="1" w:styleId="23">
    <w:name w:val="Стиль таблицы 2"/>
    <w:rsid w:val="00923111"/>
    <w:rPr>
      <w:rFonts w:ascii="Helvetica" w:hAnsi="Helvetica" w:cs="Arial Unicode MS"/>
      <w:color w:val="000000"/>
    </w:rPr>
  </w:style>
  <w:style w:type="paragraph" w:styleId="af">
    <w:name w:val="List Paragraph"/>
    <w:basedOn w:val="a"/>
    <w:uiPriority w:val="34"/>
    <w:qFormat/>
    <w:rsid w:val="0092311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bdr w:val="none" w:sz="0" w:space="0" w:color="auto"/>
      <w:lang w:val="ru-RU" w:eastAsia="ru-RU"/>
    </w:rPr>
  </w:style>
  <w:style w:type="paragraph" w:styleId="af0">
    <w:name w:val="Title"/>
    <w:basedOn w:val="a"/>
    <w:link w:val="af1"/>
    <w:qFormat/>
    <w:rsid w:val="007F79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ascii="Times New Roman" w:eastAsia="Times New Roman" w:hAnsi="Times New Roman" w:cs="Times New Roman"/>
      <w:color w:val="auto"/>
      <w:sz w:val="28"/>
      <w:bdr w:val="none" w:sz="0" w:space="0" w:color="auto"/>
      <w:lang w:val="ru-RU" w:eastAsia="ru-RU"/>
    </w:rPr>
  </w:style>
  <w:style w:type="character" w:customStyle="1" w:styleId="af1">
    <w:name w:val="Название Знак"/>
    <w:basedOn w:val="a0"/>
    <w:link w:val="af0"/>
    <w:rsid w:val="007F7933"/>
    <w:rPr>
      <w:rFonts w:eastAsia="Times New Roman"/>
      <w:sz w:val="28"/>
      <w:szCs w:val="24"/>
      <w:bdr w:val="none" w:sz="0" w:space="0" w:color="auto"/>
    </w:rPr>
  </w:style>
  <w:style w:type="character" w:customStyle="1" w:styleId="apple-converted-space">
    <w:name w:val="apple-converted-space"/>
    <w:rsid w:val="00C90B08"/>
  </w:style>
  <w:style w:type="paragraph" w:styleId="af2">
    <w:name w:val="header"/>
    <w:basedOn w:val="a"/>
    <w:link w:val="af3"/>
    <w:uiPriority w:val="99"/>
    <w:unhideWhenUsed/>
    <w:rsid w:val="00C1528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C15287"/>
    <w:rPr>
      <w:rFonts w:ascii="Cambria" w:eastAsia="Cambria" w:hAnsi="Cambria" w:cs="Cambria"/>
      <w:color w:val="000000"/>
      <w:sz w:val="24"/>
      <w:szCs w:val="24"/>
      <w:lang w:val="ja-JP" w:eastAsia="ja-JP"/>
    </w:rPr>
  </w:style>
  <w:style w:type="paragraph" w:styleId="af4">
    <w:name w:val="footer"/>
    <w:basedOn w:val="a"/>
    <w:link w:val="af5"/>
    <w:uiPriority w:val="99"/>
    <w:unhideWhenUsed/>
    <w:rsid w:val="00C1528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C15287"/>
    <w:rPr>
      <w:rFonts w:ascii="Cambria" w:eastAsia="Cambria" w:hAnsi="Cambria" w:cs="Cambria"/>
      <w:color w:val="000000"/>
      <w:sz w:val="24"/>
      <w:szCs w:val="24"/>
      <w:lang w:val="ja-JP" w:eastAsia="ja-JP"/>
    </w:rPr>
  </w:style>
  <w:style w:type="paragraph" w:styleId="af6">
    <w:name w:val="No Spacing"/>
    <w:uiPriority w:val="1"/>
    <w:qFormat/>
    <w:rsid w:val="007F2894"/>
    <w:rPr>
      <w:rFonts w:ascii="Cambria" w:eastAsia="Cambria" w:hAnsi="Cambria" w:cs="Cambria"/>
      <w:color w:val="000000"/>
      <w:sz w:val="24"/>
      <w:szCs w:val="24"/>
      <w:lang w:val="ja-JP" w:eastAsia="ja-JP"/>
    </w:rPr>
  </w:style>
  <w:style w:type="character" w:customStyle="1" w:styleId="20">
    <w:name w:val="Заголовок 2 Знак"/>
    <w:basedOn w:val="a0"/>
    <w:link w:val="2"/>
    <w:uiPriority w:val="9"/>
    <w:rsid w:val="007F2894"/>
    <w:rPr>
      <w:rFonts w:asciiTheme="majorHAnsi" w:eastAsiaTheme="majorEastAsia" w:hAnsiTheme="majorHAnsi" w:cstheme="majorBidi"/>
      <w:color w:val="2F759E" w:themeColor="accent1" w:themeShade="BF"/>
      <w:sz w:val="26"/>
      <w:szCs w:val="26"/>
      <w:lang w:val="ja-JP" w:eastAsia="ja-JP"/>
    </w:rPr>
  </w:style>
  <w:style w:type="character" w:customStyle="1" w:styleId="30">
    <w:name w:val="Заголовок 3 Знак"/>
    <w:basedOn w:val="a0"/>
    <w:link w:val="3"/>
    <w:uiPriority w:val="9"/>
    <w:rsid w:val="007F2894"/>
    <w:rPr>
      <w:rFonts w:asciiTheme="majorHAnsi" w:eastAsiaTheme="majorEastAsia" w:hAnsiTheme="majorHAnsi" w:cstheme="majorBidi"/>
      <w:color w:val="1F4E69" w:themeColor="accent1" w:themeShade="7F"/>
      <w:sz w:val="24"/>
      <w:szCs w:val="24"/>
      <w:lang w:val="ja-JP" w:eastAsia="ja-JP"/>
    </w:rPr>
  </w:style>
  <w:style w:type="character" w:customStyle="1" w:styleId="40">
    <w:name w:val="Заголовок 4 Знак"/>
    <w:basedOn w:val="a0"/>
    <w:link w:val="4"/>
    <w:uiPriority w:val="9"/>
    <w:rsid w:val="007F2894"/>
    <w:rPr>
      <w:rFonts w:asciiTheme="majorHAnsi" w:eastAsiaTheme="majorEastAsia" w:hAnsiTheme="majorHAnsi" w:cstheme="majorBidi"/>
      <w:i/>
      <w:iCs/>
      <w:color w:val="2F759E" w:themeColor="accent1" w:themeShade="BF"/>
      <w:sz w:val="24"/>
      <w:szCs w:val="24"/>
      <w:lang w:val="ja-JP" w:eastAsia="ja-JP"/>
    </w:rPr>
  </w:style>
  <w:style w:type="character" w:customStyle="1" w:styleId="50">
    <w:name w:val="Заголовок 5 Знак"/>
    <w:basedOn w:val="a0"/>
    <w:link w:val="5"/>
    <w:uiPriority w:val="9"/>
    <w:rsid w:val="007F2894"/>
    <w:rPr>
      <w:rFonts w:asciiTheme="majorHAnsi" w:eastAsiaTheme="majorEastAsia" w:hAnsiTheme="majorHAnsi" w:cstheme="majorBidi"/>
      <w:color w:val="2F759E" w:themeColor="accent1" w:themeShade="BF"/>
      <w:sz w:val="24"/>
      <w:szCs w:val="24"/>
      <w:lang w:val="ja-JP" w:eastAsia="ja-JP"/>
    </w:rPr>
  </w:style>
  <w:style w:type="character" w:customStyle="1" w:styleId="60">
    <w:name w:val="Заголовок 6 Знак"/>
    <w:basedOn w:val="a0"/>
    <w:link w:val="6"/>
    <w:uiPriority w:val="9"/>
    <w:rsid w:val="007F2894"/>
    <w:rPr>
      <w:rFonts w:asciiTheme="majorHAnsi" w:eastAsiaTheme="majorEastAsia" w:hAnsiTheme="majorHAnsi" w:cstheme="majorBidi"/>
      <w:color w:val="1F4E69" w:themeColor="accent1" w:themeShade="7F"/>
      <w:sz w:val="24"/>
      <w:szCs w:val="24"/>
      <w:lang w:val="ja-JP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9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F4D62-37D1-4049-A1F3-5F1F41CCD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22</Pages>
  <Words>8065</Words>
  <Characters>45977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 Писаренко</dc:creator>
  <cp:lastModifiedBy>Irina Tereshina</cp:lastModifiedBy>
  <cp:revision>10</cp:revision>
  <cp:lastPrinted>2020-09-14T08:41:00Z</cp:lastPrinted>
  <dcterms:created xsi:type="dcterms:W3CDTF">2022-02-07T07:22:00Z</dcterms:created>
  <dcterms:modified xsi:type="dcterms:W3CDTF">2022-02-07T08:54:00Z</dcterms:modified>
</cp:coreProperties>
</file>